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A9D" w:rsidRPr="00D45911" w:rsidRDefault="007A7A9D" w:rsidP="00482F1F">
      <w:pPr>
        <w:spacing w:after="0" w:line="240" w:lineRule="auto"/>
        <w:jc w:val="center"/>
        <w:rPr>
          <w:rFonts w:ascii="Arial" w:hAnsi="Arial" w:cs="Arial"/>
        </w:rPr>
      </w:pPr>
    </w:p>
    <w:p w:rsidR="0080163B" w:rsidRPr="00D45911" w:rsidRDefault="0080163B" w:rsidP="00482F1F">
      <w:pPr>
        <w:spacing w:after="0" w:line="240" w:lineRule="auto"/>
        <w:jc w:val="center"/>
        <w:rPr>
          <w:rFonts w:ascii="Arial" w:hAnsi="Arial" w:cs="Arial"/>
        </w:rPr>
      </w:pPr>
    </w:p>
    <w:p w:rsidR="0080163B" w:rsidRPr="00D45911" w:rsidRDefault="0080163B" w:rsidP="0080163B">
      <w:pPr>
        <w:spacing w:after="0" w:line="240" w:lineRule="auto"/>
        <w:rPr>
          <w:rFonts w:ascii="Arial" w:hAnsi="Arial" w:cs="Arial"/>
        </w:rPr>
      </w:pPr>
    </w:p>
    <w:p w:rsidR="0080163B" w:rsidRPr="00D45911" w:rsidRDefault="0080163B" w:rsidP="0080163B">
      <w:pPr>
        <w:spacing w:after="0" w:line="240" w:lineRule="auto"/>
        <w:rPr>
          <w:rFonts w:ascii="Arial" w:hAnsi="Arial" w:cs="Arial"/>
        </w:rPr>
      </w:pPr>
    </w:p>
    <w:p w:rsidR="0080163B" w:rsidRPr="00D45911" w:rsidRDefault="0080163B" w:rsidP="0080163B">
      <w:pPr>
        <w:spacing w:after="0" w:line="240" w:lineRule="auto"/>
        <w:rPr>
          <w:rFonts w:ascii="Arial" w:hAnsi="Arial" w:cs="Arial"/>
        </w:rPr>
      </w:pPr>
    </w:p>
    <w:p w:rsidR="0080163B" w:rsidRPr="00D45911" w:rsidRDefault="0080163B" w:rsidP="0080163B">
      <w:pPr>
        <w:spacing w:after="0" w:line="240" w:lineRule="auto"/>
        <w:rPr>
          <w:rFonts w:ascii="Arial" w:hAnsi="Arial" w:cs="Arial"/>
        </w:rPr>
      </w:pPr>
    </w:p>
    <w:p w:rsidR="0080163B" w:rsidRPr="00D45911" w:rsidRDefault="0080163B" w:rsidP="0080163B">
      <w:pPr>
        <w:spacing w:after="0" w:line="240" w:lineRule="auto"/>
        <w:rPr>
          <w:rFonts w:ascii="Arial" w:hAnsi="Arial" w:cs="Arial"/>
        </w:rPr>
      </w:pPr>
    </w:p>
    <w:p w:rsidR="0080163B" w:rsidRPr="00D45911" w:rsidRDefault="0080163B" w:rsidP="0080163B">
      <w:pPr>
        <w:spacing w:after="0" w:line="240" w:lineRule="auto"/>
        <w:rPr>
          <w:rFonts w:ascii="Arial" w:hAnsi="Arial" w:cs="Arial"/>
        </w:rPr>
      </w:pPr>
    </w:p>
    <w:p w:rsidR="0080163B" w:rsidRPr="00D45911" w:rsidRDefault="0080163B" w:rsidP="0080163B">
      <w:pPr>
        <w:spacing w:after="0" w:line="240" w:lineRule="auto"/>
        <w:rPr>
          <w:rFonts w:ascii="Arial" w:hAnsi="Arial" w:cs="Arial"/>
        </w:rPr>
      </w:pPr>
    </w:p>
    <w:p w:rsidR="0080163B" w:rsidRPr="00D45911" w:rsidRDefault="0080163B" w:rsidP="0080163B">
      <w:pPr>
        <w:spacing w:after="0" w:line="240" w:lineRule="auto"/>
        <w:rPr>
          <w:rFonts w:ascii="Arial" w:hAnsi="Arial" w:cs="Arial"/>
        </w:rPr>
      </w:pPr>
    </w:p>
    <w:p w:rsidR="0080163B" w:rsidRDefault="0080163B" w:rsidP="0080163B">
      <w:pPr>
        <w:spacing w:after="0" w:line="240" w:lineRule="auto"/>
        <w:rPr>
          <w:rFonts w:ascii="Arial" w:hAnsi="Arial" w:cs="Arial"/>
        </w:rPr>
      </w:pPr>
    </w:p>
    <w:p w:rsidR="00C30173" w:rsidRPr="00D45911" w:rsidRDefault="00C30173" w:rsidP="0080163B">
      <w:pPr>
        <w:spacing w:after="0" w:line="240" w:lineRule="auto"/>
        <w:rPr>
          <w:rFonts w:ascii="Arial" w:hAnsi="Arial" w:cs="Arial"/>
        </w:rPr>
      </w:pPr>
    </w:p>
    <w:p w:rsidR="0080163B" w:rsidRPr="00D45911" w:rsidRDefault="0080163B" w:rsidP="0080163B">
      <w:pPr>
        <w:spacing w:after="0" w:line="240" w:lineRule="auto"/>
        <w:rPr>
          <w:rFonts w:ascii="Arial" w:hAnsi="Arial" w:cs="Arial"/>
        </w:rPr>
      </w:pPr>
    </w:p>
    <w:p w:rsidR="0080163B" w:rsidRPr="00D45911" w:rsidRDefault="0080163B" w:rsidP="0080163B">
      <w:pPr>
        <w:spacing w:after="0" w:line="240" w:lineRule="auto"/>
        <w:rPr>
          <w:rFonts w:ascii="Arial" w:hAnsi="Arial" w:cs="Arial"/>
          <w:sz w:val="72"/>
          <w:szCs w:val="72"/>
        </w:rPr>
      </w:pPr>
    </w:p>
    <w:p w:rsidR="0080163B" w:rsidRPr="00D45911" w:rsidRDefault="008F2DCA" w:rsidP="0080163B">
      <w:pPr>
        <w:pStyle w:val="NormalWeb"/>
        <w:spacing w:before="200" w:beforeAutospacing="0" w:after="0" w:afterAutospacing="0" w:line="216" w:lineRule="auto"/>
        <w:jc w:val="center"/>
        <w:rPr>
          <w:rFonts w:ascii="Arial" w:eastAsiaTheme="minorEastAsia" w:hAnsi="Arial" w:cs="Arial"/>
          <w:iCs/>
          <w:color w:val="000000" w:themeColor="text1"/>
          <w:kern w:val="24"/>
          <w:sz w:val="72"/>
          <w:szCs w:val="72"/>
          <w14:shadow w14:blurRad="38100" w14:dist="38100" w14:dir="2700000" w14:sx="100000" w14:sy="100000" w14:kx="0" w14:ky="0" w14:algn="tl">
            <w14:srgbClr w14:val="000000">
              <w14:alpha w14:val="57000"/>
            </w14:srgbClr>
          </w14:shadow>
        </w:rPr>
      </w:pPr>
      <w:r w:rsidRPr="00D45911">
        <w:rPr>
          <w:rFonts w:ascii="Arial" w:eastAsiaTheme="minorEastAsia" w:hAnsi="Arial" w:cs="Arial"/>
          <w:iCs/>
          <w:color w:val="000000" w:themeColor="text1"/>
          <w:kern w:val="24"/>
          <w:sz w:val="72"/>
          <w:szCs w:val="72"/>
          <w14:shadow w14:blurRad="38100" w14:dist="38100" w14:dir="2700000" w14:sx="100000" w14:sy="100000" w14:kx="0" w14:ky="0" w14:algn="tl">
            <w14:srgbClr w14:val="000000">
              <w14:alpha w14:val="57000"/>
            </w14:srgbClr>
          </w14:shadow>
        </w:rPr>
        <w:t>Rapport d’Activité</w:t>
      </w:r>
    </w:p>
    <w:p w:rsidR="008F2DCA" w:rsidRPr="00D45911" w:rsidRDefault="00764534" w:rsidP="0080163B">
      <w:pPr>
        <w:pStyle w:val="NormalWeb"/>
        <w:spacing w:before="200" w:beforeAutospacing="0" w:after="0" w:afterAutospacing="0" w:line="216" w:lineRule="auto"/>
        <w:jc w:val="center"/>
        <w:rPr>
          <w:rFonts w:ascii="Arial" w:hAnsi="Arial" w:cs="Arial"/>
          <w:sz w:val="72"/>
          <w:szCs w:val="72"/>
        </w:rPr>
      </w:pPr>
      <w:r>
        <w:rPr>
          <w:rFonts w:ascii="Arial" w:eastAsiaTheme="minorEastAsia" w:hAnsi="Arial" w:cs="Arial"/>
          <w:iCs/>
          <w:color w:val="000000" w:themeColor="text1"/>
          <w:kern w:val="24"/>
          <w:sz w:val="72"/>
          <w:szCs w:val="72"/>
          <w14:shadow w14:blurRad="38100" w14:dist="38100" w14:dir="2700000" w14:sx="100000" w14:sy="100000" w14:kx="0" w14:ky="0" w14:algn="tl">
            <w14:srgbClr w14:val="000000">
              <w14:alpha w14:val="57000"/>
            </w14:srgbClr>
          </w14:shadow>
        </w:rPr>
        <w:t>2020</w:t>
      </w:r>
    </w:p>
    <w:p w:rsidR="0080163B" w:rsidRDefault="0080163B" w:rsidP="0080163B">
      <w:pPr>
        <w:spacing w:after="0" w:line="240" w:lineRule="auto"/>
        <w:rPr>
          <w:rFonts w:ascii="Arial" w:hAnsi="Arial" w:cs="Arial"/>
        </w:rPr>
      </w:pPr>
    </w:p>
    <w:p w:rsidR="00C30173" w:rsidRPr="00D45911" w:rsidRDefault="00C30173" w:rsidP="0080163B">
      <w:pPr>
        <w:spacing w:after="0" w:line="240" w:lineRule="auto"/>
        <w:rPr>
          <w:rFonts w:ascii="Arial" w:hAnsi="Arial" w:cs="Arial"/>
        </w:rPr>
      </w:pPr>
    </w:p>
    <w:p w:rsidR="0080163B" w:rsidRPr="00D45911" w:rsidRDefault="0080163B" w:rsidP="0080163B">
      <w:pPr>
        <w:spacing w:after="0" w:line="240" w:lineRule="auto"/>
        <w:rPr>
          <w:rFonts w:ascii="Arial" w:hAnsi="Arial" w:cs="Arial"/>
        </w:rPr>
      </w:pPr>
    </w:p>
    <w:p w:rsidR="0080163B" w:rsidRPr="00D45911" w:rsidRDefault="0080163B" w:rsidP="0080163B">
      <w:pPr>
        <w:spacing w:after="0" w:line="240" w:lineRule="auto"/>
        <w:rPr>
          <w:rFonts w:ascii="Arial" w:hAnsi="Arial" w:cs="Arial"/>
        </w:rPr>
      </w:pPr>
    </w:p>
    <w:p w:rsidR="0080163B" w:rsidRPr="00D45911" w:rsidRDefault="0080163B" w:rsidP="0080163B">
      <w:pPr>
        <w:spacing w:after="0" w:line="240" w:lineRule="auto"/>
        <w:rPr>
          <w:rFonts w:ascii="Arial" w:hAnsi="Arial" w:cs="Arial"/>
        </w:rPr>
      </w:pPr>
    </w:p>
    <w:p w:rsidR="0080163B" w:rsidRPr="00D45911" w:rsidRDefault="0080163B" w:rsidP="0080163B">
      <w:pPr>
        <w:spacing w:after="0" w:line="240" w:lineRule="auto"/>
        <w:rPr>
          <w:rFonts w:ascii="Arial" w:hAnsi="Arial" w:cs="Arial"/>
        </w:rPr>
      </w:pPr>
    </w:p>
    <w:p w:rsidR="0080163B" w:rsidRPr="00D45911" w:rsidRDefault="0080163B" w:rsidP="0080163B">
      <w:pPr>
        <w:spacing w:after="0" w:line="240" w:lineRule="auto"/>
        <w:rPr>
          <w:rFonts w:ascii="Arial" w:hAnsi="Arial" w:cs="Arial"/>
        </w:rPr>
      </w:pPr>
    </w:p>
    <w:p w:rsidR="0080163B" w:rsidRPr="00D45911" w:rsidRDefault="0080163B" w:rsidP="0080163B">
      <w:pPr>
        <w:spacing w:after="0" w:line="240" w:lineRule="auto"/>
        <w:rPr>
          <w:rFonts w:ascii="Arial" w:hAnsi="Arial" w:cs="Arial"/>
        </w:rPr>
      </w:pPr>
    </w:p>
    <w:p w:rsidR="0080163B" w:rsidRPr="00D45911" w:rsidRDefault="0080163B" w:rsidP="0080163B">
      <w:pPr>
        <w:spacing w:after="0" w:line="240" w:lineRule="auto"/>
        <w:rPr>
          <w:rFonts w:ascii="Arial" w:hAnsi="Arial" w:cs="Arial"/>
        </w:rPr>
      </w:pPr>
    </w:p>
    <w:p w:rsidR="0080163B" w:rsidRPr="00D45911" w:rsidRDefault="0080163B" w:rsidP="0080163B">
      <w:pPr>
        <w:spacing w:after="0" w:line="240" w:lineRule="auto"/>
        <w:rPr>
          <w:rFonts w:ascii="Arial" w:hAnsi="Arial" w:cs="Arial"/>
        </w:rPr>
      </w:pPr>
    </w:p>
    <w:p w:rsidR="0080163B" w:rsidRPr="00D45911" w:rsidRDefault="0080163B" w:rsidP="0080163B">
      <w:pPr>
        <w:spacing w:after="0" w:line="240" w:lineRule="auto"/>
        <w:rPr>
          <w:rFonts w:ascii="Arial" w:hAnsi="Arial" w:cs="Arial"/>
        </w:rPr>
      </w:pPr>
    </w:p>
    <w:p w:rsidR="0080163B" w:rsidRPr="00D45911" w:rsidRDefault="0080163B" w:rsidP="0080163B">
      <w:pPr>
        <w:spacing w:after="0" w:line="240" w:lineRule="auto"/>
        <w:rPr>
          <w:rFonts w:ascii="Arial" w:hAnsi="Arial" w:cs="Arial"/>
        </w:rPr>
      </w:pPr>
    </w:p>
    <w:p w:rsidR="00B93B5A" w:rsidRDefault="00B93B5A" w:rsidP="006B4843">
      <w:pPr>
        <w:spacing w:after="200" w:line="276" w:lineRule="auto"/>
        <w:rPr>
          <w:rFonts w:ascii="Arial" w:hAnsi="Arial" w:cs="Arial"/>
        </w:rPr>
      </w:pPr>
    </w:p>
    <w:p w:rsidR="006B4843" w:rsidRDefault="006B4843" w:rsidP="006B4843">
      <w:pPr>
        <w:spacing w:after="200" w:line="276" w:lineRule="auto"/>
        <w:rPr>
          <w:rFonts w:ascii="Arial" w:hAnsi="Arial" w:cs="Arial"/>
        </w:rPr>
      </w:pPr>
    </w:p>
    <w:p w:rsidR="006B4843" w:rsidRDefault="006B4843" w:rsidP="006B4843">
      <w:pPr>
        <w:spacing w:after="200" w:line="276" w:lineRule="auto"/>
        <w:rPr>
          <w:rFonts w:ascii="Arial" w:hAnsi="Arial" w:cs="Arial"/>
        </w:rPr>
      </w:pPr>
    </w:p>
    <w:p w:rsidR="006B4843" w:rsidRDefault="006B4843" w:rsidP="006B4843">
      <w:pPr>
        <w:spacing w:after="200" w:line="276" w:lineRule="auto"/>
        <w:rPr>
          <w:rFonts w:ascii="Arial" w:hAnsi="Arial" w:cs="Arial"/>
        </w:rPr>
      </w:pPr>
    </w:p>
    <w:p w:rsidR="006B4843" w:rsidRDefault="006B4843" w:rsidP="006B4843">
      <w:pPr>
        <w:spacing w:after="200" w:line="276" w:lineRule="auto"/>
        <w:rPr>
          <w:rFonts w:ascii="Arial" w:hAnsi="Arial" w:cs="Arial"/>
        </w:rPr>
      </w:pPr>
    </w:p>
    <w:p w:rsidR="006B4843" w:rsidRDefault="006B4843" w:rsidP="006B4843">
      <w:pPr>
        <w:spacing w:after="200" w:line="276" w:lineRule="auto"/>
        <w:rPr>
          <w:rFonts w:ascii="Arial" w:hAnsi="Arial" w:cs="Arial"/>
        </w:rPr>
      </w:pPr>
    </w:p>
    <w:p w:rsidR="006B4843" w:rsidRDefault="006B4843" w:rsidP="006B4843">
      <w:pPr>
        <w:spacing w:after="200" w:line="276" w:lineRule="auto"/>
        <w:rPr>
          <w:rFonts w:ascii="Arial" w:hAnsi="Arial" w:cs="Arial"/>
        </w:rPr>
      </w:pPr>
    </w:p>
    <w:p w:rsidR="006B4843" w:rsidRDefault="006B4843" w:rsidP="006B4843">
      <w:pPr>
        <w:spacing w:after="200" w:line="276" w:lineRule="auto"/>
        <w:rPr>
          <w:rFonts w:ascii="Arial" w:hAnsi="Arial" w:cs="Arial"/>
        </w:rPr>
      </w:pPr>
    </w:p>
    <w:p w:rsidR="006B4843" w:rsidRDefault="006B4843" w:rsidP="006B4843">
      <w:pPr>
        <w:spacing w:after="200" w:line="276" w:lineRule="auto"/>
        <w:rPr>
          <w:rFonts w:ascii="Arial" w:hAnsi="Arial" w:cs="Arial"/>
        </w:rPr>
      </w:pPr>
    </w:p>
    <w:p w:rsidR="006B4843" w:rsidRPr="006B4843" w:rsidRDefault="006B4843" w:rsidP="006B4843">
      <w:pPr>
        <w:spacing w:after="200" w:line="276" w:lineRule="auto"/>
        <w:rPr>
          <w:rFonts w:ascii="Arial" w:hAnsi="Arial" w:cs="Arial"/>
        </w:rPr>
      </w:pPr>
    </w:p>
    <w:p w:rsidR="00277C46" w:rsidRPr="00277C46" w:rsidRDefault="00277C46" w:rsidP="00277C46">
      <w:pPr>
        <w:spacing w:after="200" w:line="276" w:lineRule="auto"/>
        <w:rPr>
          <w:rFonts w:ascii="Arial" w:hAnsi="Arial" w:cs="Arial"/>
          <w:b/>
        </w:rPr>
      </w:pPr>
    </w:p>
    <w:p w:rsidR="004B7FE9" w:rsidRDefault="004B7FE9" w:rsidP="00C92582">
      <w:pPr>
        <w:spacing w:after="0" w:line="240" w:lineRule="auto"/>
        <w:rPr>
          <w:rFonts w:ascii="Arial" w:hAnsi="Arial" w:cs="Arial"/>
        </w:rPr>
      </w:pPr>
    </w:p>
    <w:p w:rsidR="00AF57FB" w:rsidRPr="00E25255" w:rsidRDefault="00AF57FB" w:rsidP="00AF57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00" w:beforeAutospacing="0" w:after="0" w:afterAutospacing="0" w:line="216" w:lineRule="auto"/>
        <w:jc w:val="center"/>
        <w:rPr>
          <w:rFonts w:ascii="Arial" w:eastAsiaTheme="minorEastAsia" w:hAnsi="Arial" w:cs="Arial"/>
          <w:iCs/>
          <w:kern w:val="24"/>
          <w:sz w:val="40"/>
          <w:szCs w:val="40"/>
          <w14:shadow w14:blurRad="38100" w14:dist="38100" w14:dir="2700000" w14:sx="100000" w14:sy="100000" w14:kx="0" w14:ky="0" w14:algn="tl">
            <w14:srgbClr w14:val="000000">
              <w14:alpha w14:val="57000"/>
            </w14:srgbClr>
          </w14:shadow>
        </w:rPr>
      </w:pPr>
      <w:r>
        <w:rPr>
          <w:rFonts w:ascii="Arial" w:eastAsiaTheme="minorEastAsia" w:hAnsi="Arial" w:cs="Arial"/>
          <w:iCs/>
          <w:kern w:val="24"/>
          <w:sz w:val="40"/>
          <w:szCs w:val="40"/>
          <w14:shadow w14:blurRad="38100" w14:dist="38100" w14:dir="2700000" w14:sx="100000" w14:sy="100000" w14:kx="0" w14:ky="0" w14:algn="tl">
            <w14:srgbClr w14:val="000000">
              <w14:alpha w14:val="57000"/>
            </w14:srgbClr>
          </w14:shadow>
        </w:rPr>
        <w:lastRenderedPageBreak/>
        <w:t>L’hébergement</w:t>
      </w:r>
    </w:p>
    <w:p w:rsidR="00AF57FB" w:rsidRPr="00E25255" w:rsidRDefault="00AF57FB" w:rsidP="00AF57FB">
      <w:pPr>
        <w:pStyle w:val="Corps"/>
        <w:jc w:val="both"/>
        <w:rPr>
          <w:rFonts w:ascii="Arial" w:hAnsi="Arial" w:cs="Arial"/>
        </w:rPr>
      </w:pPr>
    </w:p>
    <w:p w:rsidR="00AF57FB" w:rsidRPr="00E25255" w:rsidRDefault="00AF57FB" w:rsidP="00AF57FB">
      <w:pPr>
        <w:pStyle w:val="Corps"/>
        <w:jc w:val="both"/>
        <w:rPr>
          <w:rFonts w:ascii="Arial" w:hAnsi="Arial" w:cs="Arial"/>
        </w:rPr>
      </w:pPr>
    </w:p>
    <w:p w:rsidR="009D0A98" w:rsidRDefault="009D0A98" w:rsidP="009D0A98">
      <w:pPr>
        <w:pStyle w:val="Corps"/>
        <w:jc w:val="both"/>
        <w:rPr>
          <w:rFonts w:ascii="Arial" w:hAnsi="Arial" w:cs="Arial"/>
          <w:b/>
        </w:rPr>
      </w:pPr>
      <w:r>
        <w:rPr>
          <w:rFonts w:ascii="Arial" w:hAnsi="Arial" w:cs="Arial"/>
          <w:b/>
        </w:rPr>
        <w:t>Objectif</w:t>
      </w:r>
    </w:p>
    <w:p w:rsidR="009D0A98" w:rsidRPr="009D0A98" w:rsidRDefault="009D0A98" w:rsidP="009D0A98">
      <w:pPr>
        <w:pStyle w:val="Corps"/>
        <w:jc w:val="both"/>
        <w:rPr>
          <w:rFonts w:ascii="Arial" w:hAnsi="Arial" w:cs="Arial"/>
        </w:rPr>
      </w:pPr>
      <w:r>
        <w:rPr>
          <w:rFonts w:ascii="Arial" w:hAnsi="Arial" w:cs="Arial"/>
        </w:rPr>
        <w:t>L</w:t>
      </w:r>
      <w:r w:rsidRPr="009D0A98">
        <w:rPr>
          <w:rFonts w:ascii="Arial" w:hAnsi="Arial" w:cs="Arial"/>
        </w:rPr>
        <w:t>es Centres d’Hébergement et de Réinsertion Sociale (CHRS) sont des établissements sociaux qui accueillent les personnes et familles admises à l’aide sociale de l’Etat, « qui connaissent de graves difficultés notamment économiques, familiales, de logement, de santé ou d’insertion, en vue de les aider à accéder ou à recouvrer leur autonomie personnelle et sociale.</w:t>
      </w:r>
    </w:p>
    <w:p w:rsidR="009D0A98" w:rsidRPr="009D0A98" w:rsidRDefault="009D0A98" w:rsidP="009D0A98">
      <w:pPr>
        <w:jc w:val="both"/>
        <w:rPr>
          <w:rFonts w:ascii="Arial" w:hAnsi="Arial" w:cs="Arial"/>
        </w:rPr>
      </w:pPr>
    </w:p>
    <w:p w:rsidR="009D0A98" w:rsidRPr="009D0A98" w:rsidRDefault="009D0A98" w:rsidP="009D0A98">
      <w:pPr>
        <w:pStyle w:val="Corps"/>
        <w:jc w:val="both"/>
        <w:rPr>
          <w:rFonts w:ascii="Arial" w:hAnsi="Arial" w:cs="Arial"/>
          <w:b/>
        </w:rPr>
      </w:pPr>
      <w:r w:rsidRPr="009D0A98">
        <w:rPr>
          <w:rFonts w:ascii="Arial" w:hAnsi="Arial" w:cs="Arial"/>
          <w:b/>
        </w:rPr>
        <w:t>D</w:t>
      </w:r>
      <w:r>
        <w:rPr>
          <w:rFonts w:ascii="Arial" w:hAnsi="Arial" w:cs="Arial"/>
          <w:b/>
        </w:rPr>
        <w:t>escriptif</w:t>
      </w:r>
      <w:r w:rsidRPr="009D0A98">
        <w:rPr>
          <w:rFonts w:ascii="Arial" w:hAnsi="Arial" w:cs="Arial"/>
          <w:b/>
        </w:rPr>
        <w:t xml:space="preserve"> </w:t>
      </w:r>
    </w:p>
    <w:p w:rsidR="009D0A98" w:rsidRPr="009D0A98" w:rsidRDefault="009D0A98" w:rsidP="00C478D8">
      <w:pPr>
        <w:pStyle w:val="Corps"/>
        <w:numPr>
          <w:ilvl w:val="0"/>
          <w:numId w:val="36"/>
        </w:numPr>
        <w:jc w:val="both"/>
        <w:rPr>
          <w:rFonts w:ascii="Arial" w:hAnsi="Arial" w:cs="Arial"/>
        </w:rPr>
      </w:pPr>
      <w:r w:rsidRPr="009D0A98">
        <w:rPr>
          <w:rFonts w:ascii="Arial" w:hAnsi="Arial" w:cs="Arial"/>
          <w:b/>
        </w:rPr>
        <w:t>Les CHRS d’urgence</w:t>
      </w:r>
      <w:r w:rsidRPr="009D0A98">
        <w:rPr>
          <w:rFonts w:ascii="Arial" w:hAnsi="Arial" w:cs="Arial"/>
        </w:rPr>
        <w:t> : pas de condition d’admission mais hébergement de courte durée, le centre d’hébergement d’urgence est fermé en journée.</w:t>
      </w:r>
    </w:p>
    <w:p w:rsidR="009D0A98" w:rsidRPr="009D0A98" w:rsidRDefault="009D0A98" w:rsidP="009D0A98">
      <w:pPr>
        <w:pStyle w:val="Corps"/>
        <w:ind w:left="720"/>
        <w:jc w:val="both"/>
        <w:rPr>
          <w:rFonts w:ascii="Arial" w:hAnsi="Arial" w:cs="Arial"/>
        </w:rPr>
      </w:pPr>
      <w:r w:rsidRPr="009D0A98">
        <w:rPr>
          <w:rFonts w:ascii="Arial" w:hAnsi="Arial" w:cs="Arial"/>
        </w:rPr>
        <w:t>L’orientation est exclusivement effectuée par l’écoutant 115.</w:t>
      </w:r>
    </w:p>
    <w:p w:rsidR="009D0A98" w:rsidRPr="009D0A98" w:rsidRDefault="009D0A98" w:rsidP="009D0A98">
      <w:pPr>
        <w:pStyle w:val="Corps"/>
        <w:ind w:left="720"/>
        <w:jc w:val="both"/>
        <w:rPr>
          <w:rFonts w:ascii="Arial" w:hAnsi="Arial" w:cs="Arial"/>
        </w:rPr>
      </w:pPr>
      <w:r w:rsidRPr="009D0A98">
        <w:rPr>
          <w:rFonts w:ascii="Arial" w:hAnsi="Arial" w:cs="Arial"/>
        </w:rPr>
        <w:t>Les missions essentielles sont l’accueil et la mise à l’abri pour un public fragilisé (socialement, psychiquement, médicalement).</w:t>
      </w:r>
    </w:p>
    <w:p w:rsidR="009D0A98" w:rsidRPr="009D0A98" w:rsidRDefault="009D0A98" w:rsidP="00C478D8">
      <w:pPr>
        <w:pStyle w:val="Corps"/>
        <w:numPr>
          <w:ilvl w:val="0"/>
          <w:numId w:val="36"/>
        </w:numPr>
        <w:jc w:val="both"/>
        <w:rPr>
          <w:rFonts w:ascii="Arial" w:hAnsi="Arial" w:cs="Arial"/>
        </w:rPr>
      </w:pPr>
      <w:r w:rsidRPr="009D0A98">
        <w:rPr>
          <w:rFonts w:ascii="Arial" w:hAnsi="Arial" w:cs="Arial"/>
          <w:b/>
        </w:rPr>
        <w:t>Les CHRS de stabilisation</w:t>
      </w:r>
      <w:r w:rsidRPr="009D0A98">
        <w:rPr>
          <w:rFonts w:ascii="Arial" w:hAnsi="Arial" w:cs="Arial"/>
        </w:rPr>
        <w:t> : admission par le SIAO, l’hébergement est pour une d</w:t>
      </w:r>
      <w:r w:rsidR="00B233D1">
        <w:rPr>
          <w:rFonts w:ascii="Arial" w:hAnsi="Arial" w:cs="Arial"/>
        </w:rPr>
        <w:t>urée de 3</w:t>
      </w:r>
      <w:r w:rsidRPr="009D0A98">
        <w:rPr>
          <w:rFonts w:ascii="Arial" w:hAnsi="Arial" w:cs="Arial"/>
        </w:rPr>
        <w:t xml:space="preserve"> mois renouvelable.</w:t>
      </w:r>
    </w:p>
    <w:p w:rsidR="009D0A98" w:rsidRPr="009D0A98" w:rsidRDefault="009D0A98" w:rsidP="009D0A98">
      <w:pPr>
        <w:pStyle w:val="Corps"/>
        <w:ind w:left="720"/>
        <w:jc w:val="both"/>
        <w:rPr>
          <w:rFonts w:ascii="Arial" w:hAnsi="Arial" w:cs="Arial"/>
        </w:rPr>
      </w:pPr>
      <w:r w:rsidRPr="009D0A98">
        <w:rPr>
          <w:rFonts w:ascii="Arial" w:hAnsi="Arial" w:cs="Arial"/>
        </w:rPr>
        <w:t>Les missions essentielles sont l’accueil, l’hébergement, l’accompagneme</w:t>
      </w:r>
      <w:r w:rsidR="00497FF3">
        <w:rPr>
          <w:rFonts w:ascii="Arial" w:hAnsi="Arial" w:cs="Arial"/>
        </w:rPr>
        <w:t>nt de tout public en difficulté sociale</w:t>
      </w:r>
      <w:r w:rsidRPr="009D0A98">
        <w:rPr>
          <w:rFonts w:ascii="Arial" w:hAnsi="Arial" w:cs="Arial"/>
        </w:rPr>
        <w:t>, familiale, médicale, psychique et économique.</w:t>
      </w:r>
    </w:p>
    <w:p w:rsidR="009D0A98" w:rsidRPr="009D0A98" w:rsidRDefault="009D0A98" w:rsidP="00C478D8">
      <w:pPr>
        <w:pStyle w:val="Corps"/>
        <w:numPr>
          <w:ilvl w:val="0"/>
          <w:numId w:val="36"/>
        </w:numPr>
        <w:jc w:val="both"/>
        <w:rPr>
          <w:rFonts w:ascii="Arial" w:hAnsi="Arial" w:cs="Arial"/>
        </w:rPr>
      </w:pPr>
      <w:r w:rsidRPr="009D0A98">
        <w:rPr>
          <w:rFonts w:ascii="Arial" w:hAnsi="Arial" w:cs="Arial"/>
          <w:b/>
        </w:rPr>
        <w:t>Les CHRS d’insertion</w:t>
      </w:r>
      <w:r w:rsidRPr="009D0A98">
        <w:rPr>
          <w:rFonts w:ascii="Arial" w:hAnsi="Arial" w:cs="Arial"/>
        </w:rPr>
        <w:t> : admission par le SIAO, l’hébergement est pour une durée de 6 mois renouvelable.</w:t>
      </w:r>
    </w:p>
    <w:p w:rsidR="009D0A98" w:rsidRPr="009D0A98" w:rsidRDefault="009D0A98" w:rsidP="009D0A98">
      <w:pPr>
        <w:pStyle w:val="Corps"/>
        <w:ind w:left="720"/>
        <w:jc w:val="both"/>
        <w:rPr>
          <w:rFonts w:ascii="Arial" w:hAnsi="Arial" w:cs="Arial"/>
        </w:rPr>
      </w:pPr>
      <w:r w:rsidRPr="009D0A98">
        <w:rPr>
          <w:rFonts w:ascii="Arial" w:hAnsi="Arial" w:cs="Arial"/>
        </w:rPr>
        <w:t>Les missions essentielles sont l’accueil, l’hébergement, l’accompagnement de tou</w:t>
      </w:r>
      <w:r w:rsidR="00811CFA">
        <w:rPr>
          <w:rFonts w:ascii="Arial" w:hAnsi="Arial" w:cs="Arial"/>
        </w:rPr>
        <w:t>t public en difficultés socia</w:t>
      </w:r>
      <w:r w:rsidR="00811CFA">
        <w:rPr>
          <w:rFonts w:ascii="Arial" w:hAnsi="Arial" w:cs="Arial"/>
          <w:color w:val="FF0000"/>
        </w:rPr>
        <w:t>le</w:t>
      </w:r>
      <w:r w:rsidRPr="009D0A98">
        <w:rPr>
          <w:rFonts w:ascii="Arial" w:hAnsi="Arial" w:cs="Arial"/>
        </w:rPr>
        <w:t>, f</w:t>
      </w:r>
      <w:r w:rsidR="00811CFA">
        <w:rPr>
          <w:rFonts w:ascii="Arial" w:hAnsi="Arial" w:cs="Arial"/>
        </w:rPr>
        <w:t xml:space="preserve">amiliale, médicale, psychique </w:t>
      </w:r>
      <w:r w:rsidR="00811CFA">
        <w:rPr>
          <w:rFonts w:ascii="Arial" w:hAnsi="Arial" w:cs="Arial"/>
          <w:color w:val="FF0000"/>
        </w:rPr>
        <w:t>ou</w:t>
      </w:r>
      <w:r w:rsidRPr="009D0A98">
        <w:rPr>
          <w:rFonts w:ascii="Arial" w:hAnsi="Arial" w:cs="Arial"/>
        </w:rPr>
        <w:t xml:space="preserve"> économique.</w:t>
      </w:r>
    </w:p>
    <w:p w:rsidR="009D0A98" w:rsidRPr="009D0A98" w:rsidRDefault="009D0A98" w:rsidP="009D0A98">
      <w:pPr>
        <w:spacing w:after="0" w:line="240" w:lineRule="auto"/>
        <w:jc w:val="both"/>
        <w:rPr>
          <w:rFonts w:ascii="Arial" w:hAnsi="Arial" w:cs="Arial"/>
          <w:b/>
        </w:rPr>
      </w:pPr>
    </w:p>
    <w:p w:rsidR="009D0A98" w:rsidRDefault="009D0A98" w:rsidP="009D0A98">
      <w:pPr>
        <w:spacing w:after="0" w:line="240" w:lineRule="auto"/>
        <w:jc w:val="both"/>
        <w:rPr>
          <w:rFonts w:ascii="Arial" w:hAnsi="Arial" w:cs="Arial"/>
          <w:b/>
        </w:rPr>
      </w:pPr>
    </w:p>
    <w:p w:rsidR="009D0A98" w:rsidRPr="009D0A98" w:rsidRDefault="009D0A98" w:rsidP="009D0A98">
      <w:pPr>
        <w:spacing w:after="0" w:line="240" w:lineRule="auto"/>
        <w:jc w:val="both"/>
        <w:rPr>
          <w:rFonts w:ascii="Arial" w:hAnsi="Arial" w:cs="Arial"/>
          <w:b/>
        </w:rPr>
      </w:pPr>
      <w:r w:rsidRPr="009D0A98">
        <w:rPr>
          <w:rFonts w:ascii="Arial" w:hAnsi="Arial" w:cs="Arial"/>
          <w:b/>
        </w:rPr>
        <w:t>B</w:t>
      </w:r>
      <w:r>
        <w:rPr>
          <w:rFonts w:ascii="Arial" w:hAnsi="Arial" w:cs="Arial"/>
          <w:b/>
        </w:rPr>
        <w:t>énéficiaires</w:t>
      </w:r>
    </w:p>
    <w:p w:rsidR="009D0A98" w:rsidRPr="009D0A98" w:rsidRDefault="00497FF3" w:rsidP="00C478D8">
      <w:pPr>
        <w:pStyle w:val="Paragraphedeliste"/>
        <w:numPr>
          <w:ilvl w:val="0"/>
          <w:numId w:val="36"/>
        </w:numPr>
        <w:ind w:left="714" w:hanging="357"/>
        <w:jc w:val="both"/>
        <w:rPr>
          <w:rFonts w:ascii="Arial" w:hAnsi="Arial" w:cs="Arial"/>
          <w:sz w:val="22"/>
          <w:szCs w:val="22"/>
        </w:rPr>
      </w:pPr>
      <w:r>
        <w:rPr>
          <w:rFonts w:ascii="Arial" w:hAnsi="Arial" w:cs="Arial"/>
          <w:sz w:val="22"/>
          <w:szCs w:val="22"/>
        </w:rPr>
        <w:t>Pour les CHRS d’urgence : toute personne majeure</w:t>
      </w:r>
      <w:r w:rsidR="00811CFA">
        <w:rPr>
          <w:rFonts w:ascii="Arial" w:hAnsi="Arial" w:cs="Arial"/>
          <w:sz w:val="22"/>
          <w:szCs w:val="22"/>
        </w:rPr>
        <w:t xml:space="preserve"> sans hébergement orient</w:t>
      </w:r>
      <w:r w:rsidR="00811CFA">
        <w:rPr>
          <w:rFonts w:ascii="Arial" w:hAnsi="Arial" w:cs="Arial"/>
          <w:color w:val="FF0000"/>
          <w:sz w:val="22"/>
          <w:szCs w:val="22"/>
        </w:rPr>
        <w:t>ée</w:t>
      </w:r>
      <w:r w:rsidR="009D0A98" w:rsidRPr="009D0A98">
        <w:rPr>
          <w:rFonts w:ascii="Arial" w:hAnsi="Arial" w:cs="Arial"/>
          <w:sz w:val="22"/>
          <w:szCs w:val="22"/>
        </w:rPr>
        <w:t xml:space="preserve"> par le 115.</w:t>
      </w:r>
    </w:p>
    <w:p w:rsidR="009D0A98" w:rsidRPr="009D0A98" w:rsidRDefault="009D0A98" w:rsidP="00C478D8">
      <w:pPr>
        <w:pStyle w:val="Corps"/>
        <w:numPr>
          <w:ilvl w:val="0"/>
          <w:numId w:val="36"/>
        </w:numPr>
        <w:jc w:val="both"/>
        <w:rPr>
          <w:rFonts w:ascii="Arial" w:hAnsi="Arial" w:cs="Arial"/>
        </w:rPr>
      </w:pPr>
      <w:r w:rsidRPr="009D0A98">
        <w:rPr>
          <w:rFonts w:ascii="Arial" w:hAnsi="Arial" w:cs="Arial"/>
        </w:rPr>
        <w:t>Pour les CHRS de stabilisation : toute personne isolée ou en couple</w:t>
      </w:r>
      <w:r w:rsidR="00811CFA">
        <w:rPr>
          <w:rFonts w:ascii="Arial" w:hAnsi="Arial" w:cs="Arial"/>
        </w:rPr>
        <w:t xml:space="preserve">, avec ou sans enfant, </w:t>
      </w:r>
      <w:r w:rsidR="00811CFA">
        <w:rPr>
          <w:rFonts w:ascii="Arial" w:hAnsi="Arial" w:cs="Arial"/>
          <w:color w:val="FF0000"/>
        </w:rPr>
        <w:t>engagée</w:t>
      </w:r>
      <w:r w:rsidRPr="009D0A98">
        <w:rPr>
          <w:rFonts w:ascii="Arial" w:hAnsi="Arial" w:cs="Arial"/>
        </w:rPr>
        <w:t xml:space="preserve"> dans une dynamique d’insertion.</w:t>
      </w:r>
    </w:p>
    <w:p w:rsidR="009D0A98" w:rsidRPr="009D0A98" w:rsidRDefault="009D0A98" w:rsidP="00C478D8">
      <w:pPr>
        <w:pStyle w:val="Corps"/>
        <w:numPr>
          <w:ilvl w:val="0"/>
          <w:numId w:val="36"/>
        </w:numPr>
        <w:jc w:val="both"/>
        <w:rPr>
          <w:rFonts w:ascii="Arial" w:hAnsi="Arial" w:cs="Arial"/>
        </w:rPr>
      </w:pPr>
      <w:r w:rsidRPr="009D0A98">
        <w:rPr>
          <w:rFonts w:ascii="Arial" w:hAnsi="Arial" w:cs="Arial"/>
        </w:rPr>
        <w:t>Pour les CHRS d’insertion il existe différents profils :</w:t>
      </w:r>
    </w:p>
    <w:p w:rsidR="009D0A98" w:rsidRPr="009D0A98" w:rsidRDefault="009D0A98" w:rsidP="009D0A98">
      <w:pPr>
        <w:pStyle w:val="Corps"/>
        <w:ind w:left="708" w:firstLine="12"/>
        <w:jc w:val="both"/>
        <w:rPr>
          <w:rFonts w:ascii="Arial" w:hAnsi="Arial" w:cs="Arial"/>
        </w:rPr>
      </w:pPr>
      <w:proofErr w:type="gramStart"/>
      <w:r w:rsidRPr="009D0A98">
        <w:rPr>
          <w:rFonts w:ascii="Arial" w:hAnsi="Arial" w:cs="Arial"/>
          <w:iCs/>
        </w:rPr>
        <w:t>un</w:t>
      </w:r>
      <w:proofErr w:type="gramEnd"/>
      <w:r w:rsidRPr="009D0A98">
        <w:rPr>
          <w:rFonts w:ascii="Arial" w:hAnsi="Arial" w:cs="Arial"/>
          <w:iCs/>
        </w:rPr>
        <w:t xml:space="preserve"> public qui a besoin d’un accompagnement global et dont les problématiqu</w:t>
      </w:r>
      <w:r w:rsidR="00811CFA">
        <w:rPr>
          <w:rFonts w:ascii="Arial" w:hAnsi="Arial" w:cs="Arial"/>
          <w:iCs/>
        </w:rPr>
        <w:t xml:space="preserve">es nécessitent </w:t>
      </w:r>
      <w:r w:rsidR="00811CFA">
        <w:rPr>
          <w:rFonts w:ascii="Arial" w:hAnsi="Arial" w:cs="Arial"/>
          <w:iCs/>
          <w:color w:val="FF0000"/>
        </w:rPr>
        <w:t>un suivi</w:t>
      </w:r>
      <w:r w:rsidRPr="009D0A98">
        <w:rPr>
          <w:rFonts w:ascii="Arial" w:hAnsi="Arial" w:cs="Arial"/>
          <w:iCs/>
        </w:rPr>
        <w:t xml:space="preserve"> important</w:t>
      </w:r>
      <w:r w:rsidR="00811CFA">
        <w:rPr>
          <w:rFonts w:ascii="Arial" w:hAnsi="Arial" w:cs="Arial"/>
          <w:iCs/>
        </w:rPr>
        <w:t xml:space="preserve"> sur différents aspects de leur situation</w:t>
      </w:r>
      <w:r w:rsidRPr="009D0A98">
        <w:rPr>
          <w:rFonts w:ascii="Arial" w:hAnsi="Arial" w:cs="Arial"/>
          <w:iCs/>
        </w:rPr>
        <w:t>.</w:t>
      </w:r>
    </w:p>
    <w:p w:rsidR="009D0A98" w:rsidRPr="009D0A98" w:rsidRDefault="009D0A98" w:rsidP="009D0A98">
      <w:pPr>
        <w:pStyle w:val="Corps"/>
        <w:ind w:left="720"/>
        <w:jc w:val="both"/>
        <w:rPr>
          <w:rFonts w:ascii="Arial" w:hAnsi="Arial" w:cs="Arial"/>
        </w:rPr>
      </w:pPr>
      <w:proofErr w:type="gramStart"/>
      <w:r w:rsidRPr="009D0A98">
        <w:rPr>
          <w:rFonts w:ascii="Arial" w:hAnsi="Arial" w:cs="Arial"/>
          <w:iCs/>
        </w:rPr>
        <w:t>un</w:t>
      </w:r>
      <w:proofErr w:type="gramEnd"/>
      <w:r w:rsidRPr="009D0A98">
        <w:rPr>
          <w:rFonts w:ascii="Arial" w:hAnsi="Arial" w:cs="Arial"/>
          <w:iCs/>
        </w:rPr>
        <w:t xml:space="preserve"> public de femmes seules, d’hommes seuls, de couples avec ou sans enfant(s) et de familles monoparentales</w:t>
      </w:r>
    </w:p>
    <w:p w:rsidR="009D0A98" w:rsidRPr="009D0A98" w:rsidRDefault="009D0A98" w:rsidP="009D0A98">
      <w:pPr>
        <w:jc w:val="both"/>
        <w:rPr>
          <w:rFonts w:ascii="Arial" w:hAnsi="Arial" w:cs="Arial"/>
          <w:b/>
        </w:rPr>
      </w:pPr>
    </w:p>
    <w:p w:rsidR="0068687A" w:rsidRPr="0068687A" w:rsidRDefault="0068687A" w:rsidP="0068687A">
      <w:pPr>
        <w:pStyle w:val="Corps"/>
        <w:rPr>
          <w:rFonts w:ascii="Arial" w:hAnsi="Arial" w:cs="Arial"/>
        </w:rPr>
      </w:pPr>
    </w:p>
    <w:p w:rsidR="00AF57FB" w:rsidRPr="00AD471B" w:rsidRDefault="00AF57FB" w:rsidP="00AF57FB">
      <w:pPr>
        <w:pStyle w:val="Corps"/>
        <w:rPr>
          <w:rFonts w:ascii="Arial" w:hAnsi="Arial" w:cs="Arial"/>
          <w:b/>
        </w:rPr>
      </w:pPr>
      <w:r>
        <w:rPr>
          <w:rFonts w:ascii="Arial" w:hAnsi="Arial" w:cs="Arial"/>
          <w:b/>
        </w:rPr>
        <w:t>Constats</w:t>
      </w:r>
      <w:r w:rsidRPr="00AD471B">
        <w:rPr>
          <w:rFonts w:ascii="Arial" w:hAnsi="Arial" w:cs="Arial"/>
          <w:b/>
        </w:rPr>
        <w:t> :</w:t>
      </w:r>
    </w:p>
    <w:p w:rsidR="00AF57FB" w:rsidRPr="005E0579" w:rsidRDefault="00AF57FB" w:rsidP="005E0579">
      <w:pPr>
        <w:pStyle w:val="Corps"/>
        <w:jc w:val="both"/>
        <w:rPr>
          <w:rFonts w:ascii="Arial" w:hAnsi="Arial" w:cs="Arial"/>
        </w:rPr>
      </w:pPr>
    </w:p>
    <w:p w:rsidR="00AB7FD5" w:rsidRDefault="00AB7FD5" w:rsidP="00AB7FD5">
      <w:pPr>
        <w:pStyle w:val="Sansinterligne"/>
      </w:pPr>
      <w:r>
        <w:t>Durant l’année 2020, les CHRS ont accueilli sur ces établissements 270 personnes pour 332 personnes en 2019. La durée moyenne de séjour a augmenté compte tenu de la crise sanitaire</w:t>
      </w:r>
      <w:r w:rsidR="00F2022E">
        <w:t xml:space="preserve"> sur l’ensemble des CHRS</w:t>
      </w:r>
      <w:r>
        <w:t>.</w:t>
      </w:r>
      <w:r w:rsidR="00F2022E">
        <w:t xml:space="preserve"> Les admissions sur le l</w:t>
      </w:r>
      <w:r w:rsidR="005B354D">
        <w:t>ogement, logement accompagné n’ont</w:t>
      </w:r>
      <w:r w:rsidR="00F2022E">
        <w:t xml:space="preserve"> pas pu se faire suite au con</w:t>
      </w:r>
      <w:r w:rsidR="00811CFA">
        <w:t>finement stric</w:t>
      </w:r>
      <w:r w:rsidR="00811CFA">
        <w:rPr>
          <w:color w:val="FF0000"/>
        </w:rPr>
        <w:t>te</w:t>
      </w:r>
      <w:r w:rsidR="00F2022E">
        <w:t xml:space="preserve"> </w:t>
      </w:r>
      <w:r w:rsidR="00B8492B">
        <w:t>du 2eme trimestre 2020. L</w:t>
      </w:r>
      <w:r>
        <w:t>e CHRS de Villeneuve</w:t>
      </w:r>
      <w:r w:rsidR="00B8492B">
        <w:t>,</w:t>
      </w:r>
      <w:r>
        <w:t xml:space="preserve"> compte tenu des publics accueillis</w:t>
      </w:r>
      <w:r w:rsidR="00B8492B">
        <w:t>, a une durée d’accompagnement supérieur aux autres CHRS</w:t>
      </w:r>
      <w:r>
        <w:t>.</w:t>
      </w:r>
      <w:r w:rsidR="00F2022E">
        <w:t xml:space="preserve"> </w:t>
      </w:r>
    </w:p>
    <w:p w:rsidR="00AB7FD5" w:rsidRDefault="00AB7FD5" w:rsidP="00AB7FD5">
      <w:pPr>
        <w:pStyle w:val="Sansinterligne"/>
      </w:pPr>
      <w:r>
        <w:t>Les chiffres de l’année 2020 n’offrent que peu de comparaison avec les années antérieures tant au niveau des profils des personnes accueillies que du taux de remplissage ou des durées de séjour.</w:t>
      </w:r>
    </w:p>
    <w:p w:rsidR="00AB7FD5" w:rsidRDefault="00AB7FD5" w:rsidP="00AB7FD5">
      <w:pPr>
        <w:pStyle w:val="Sansinterligne"/>
      </w:pPr>
    </w:p>
    <w:p w:rsidR="00AB7FD5" w:rsidRDefault="00AB7FD5" w:rsidP="00AB7FD5">
      <w:pPr>
        <w:pStyle w:val="Sansinterligne"/>
      </w:pPr>
      <w:r>
        <w:t>Toutefois des modifications sont à observer dans le parcours des personnes orientées par le SIAO 73 au sein des établissements et particulièrement dans les CHRS de Stabilisation comme l’Odyssée. Les personnes orientées à l’Odyssée par le SIAO ont des durées de prise en charge plus « courtes » et une sortie en logement adapté ou autonome supérieur</w:t>
      </w:r>
      <w:r w:rsidR="00811CFA">
        <w:rPr>
          <w:color w:val="FF0000"/>
        </w:rPr>
        <w:t>e</w:t>
      </w:r>
      <w:r>
        <w:t xml:space="preserve"> aux autres CHRS.</w:t>
      </w:r>
    </w:p>
    <w:p w:rsidR="005E0579" w:rsidRDefault="005E0579" w:rsidP="005E0579">
      <w:pPr>
        <w:pStyle w:val="Corps"/>
        <w:ind w:left="1068"/>
        <w:jc w:val="both"/>
        <w:rPr>
          <w:rFonts w:ascii="Arial" w:hAnsi="Arial" w:cs="Arial"/>
        </w:rPr>
      </w:pPr>
    </w:p>
    <w:p w:rsidR="005E0579" w:rsidRDefault="005E0579" w:rsidP="005E0579">
      <w:pPr>
        <w:pStyle w:val="Corps"/>
        <w:ind w:left="1068"/>
        <w:jc w:val="both"/>
        <w:rPr>
          <w:rFonts w:ascii="Arial" w:hAnsi="Arial" w:cs="Arial"/>
        </w:rPr>
      </w:pPr>
    </w:p>
    <w:p w:rsidR="006B4843" w:rsidRDefault="006B4843" w:rsidP="005E0579">
      <w:pPr>
        <w:pStyle w:val="Corps"/>
        <w:ind w:left="1068"/>
        <w:jc w:val="both"/>
        <w:rPr>
          <w:rFonts w:ascii="Arial" w:hAnsi="Arial" w:cs="Arial"/>
        </w:rPr>
      </w:pPr>
    </w:p>
    <w:p w:rsidR="006B4843" w:rsidRDefault="006B4843" w:rsidP="005E0579">
      <w:pPr>
        <w:pStyle w:val="Corps"/>
        <w:ind w:left="1068"/>
        <w:jc w:val="both"/>
        <w:rPr>
          <w:rFonts w:ascii="Arial" w:hAnsi="Arial" w:cs="Arial"/>
        </w:rPr>
      </w:pPr>
    </w:p>
    <w:p w:rsidR="006B4843" w:rsidRDefault="006B4843" w:rsidP="005E0579">
      <w:pPr>
        <w:pStyle w:val="Corps"/>
        <w:ind w:left="1068"/>
        <w:jc w:val="both"/>
        <w:rPr>
          <w:rFonts w:ascii="Arial" w:hAnsi="Arial" w:cs="Arial"/>
        </w:rPr>
      </w:pPr>
    </w:p>
    <w:p w:rsidR="006B4843" w:rsidRPr="00837C70" w:rsidRDefault="006B4843" w:rsidP="005E0579">
      <w:pPr>
        <w:pStyle w:val="Corps"/>
        <w:ind w:left="1068"/>
        <w:jc w:val="both"/>
        <w:rPr>
          <w:rFonts w:ascii="Arial" w:hAnsi="Arial" w:cs="Arial"/>
        </w:rPr>
      </w:pPr>
    </w:p>
    <w:p w:rsidR="005E0579" w:rsidRPr="00AD471B" w:rsidRDefault="005E0579" w:rsidP="005E0579">
      <w:pPr>
        <w:pStyle w:val="Corps"/>
        <w:rPr>
          <w:rFonts w:ascii="Arial" w:hAnsi="Arial" w:cs="Arial"/>
          <w:b/>
        </w:rPr>
      </w:pPr>
      <w:r>
        <w:rPr>
          <w:rFonts w:ascii="Arial" w:hAnsi="Arial" w:cs="Arial"/>
          <w:b/>
        </w:rPr>
        <w:lastRenderedPageBreak/>
        <w:t>Quelques chiffres</w:t>
      </w:r>
      <w:r w:rsidRPr="00AD471B">
        <w:rPr>
          <w:rFonts w:ascii="Arial" w:hAnsi="Arial" w:cs="Arial"/>
          <w:b/>
        </w:rPr>
        <w:t> :</w:t>
      </w:r>
    </w:p>
    <w:p w:rsidR="005E0579" w:rsidRDefault="005E0579" w:rsidP="00823B89">
      <w:pPr>
        <w:spacing w:after="0" w:line="240" w:lineRule="auto"/>
        <w:rPr>
          <w:rFonts w:ascii="Arial" w:hAnsi="Arial" w:cs="Arial"/>
        </w:rPr>
      </w:pPr>
    </w:p>
    <w:p w:rsidR="008A5559" w:rsidRDefault="008A5559" w:rsidP="005E0579">
      <w:pPr>
        <w:spacing w:after="0" w:line="240" w:lineRule="auto"/>
        <w:jc w:val="center"/>
        <w:rPr>
          <w:rFonts w:ascii="Arial" w:hAnsi="Arial" w:cs="Arial"/>
        </w:rPr>
      </w:pPr>
    </w:p>
    <w:p w:rsidR="00AC5A54" w:rsidRDefault="00AC5A54" w:rsidP="005E0579">
      <w:pPr>
        <w:spacing w:after="0" w:line="240" w:lineRule="auto"/>
        <w:jc w:val="center"/>
        <w:rPr>
          <w:rFonts w:ascii="Arial" w:hAnsi="Arial" w:cs="Arial"/>
        </w:rPr>
      </w:pPr>
    </w:p>
    <w:p w:rsidR="00AC5A54" w:rsidRDefault="00AC5A54" w:rsidP="005E0579">
      <w:pPr>
        <w:spacing w:after="0" w:line="240" w:lineRule="auto"/>
        <w:jc w:val="center"/>
        <w:rPr>
          <w:rFonts w:ascii="Arial" w:hAnsi="Arial" w:cs="Arial"/>
        </w:rPr>
      </w:pPr>
    </w:p>
    <w:p w:rsidR="008A5559" w:rsidRDefault="00BA0954" w:rsidP="005E0579">
      <w:pPr>
        <w:spacing w:after="0" w:line="240" w:lineRule="auto"/>
        <w:jc w:val="center"/>
        <w:rPr>
          <w:rFonts w:ascii="Arial" w:hAnsi="Arial" w:cs="Arial"/>
        </w:rPr>
      </w:pPr>
      <w:r>
        <w:rPr>
          <w:noProof/>
          <w:lang w:eastAsia="fr-FR"/>
        </w:rPr>
        <w:drawing>
          <wp:inline distT="0" distB="0" distL="0" distR="0" wp14:anchorId="4FED526D" wp14:editId="5E8010F6">
            <wp:extent cx="4572000" cy="2743200"/>
            <wp:effectExtent l="0" t="0" r="0" b="0"/>
            <wp:docPr id="451" name="Graphique 45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13D1E" w:rsidRDefault="00A13D1E" w:rsidP="005E0579">
      <w:pPr>
        <w:spacing w:after="0" w:line="240" w:lineRule="auto"/>
        <w:jc w:val="center"/>
        <w:rPr>
          <w:rFonts w:ascii="Arial" w:hAnsi="Arial" w:cs="Arial"/>
        </w:rPr>
      </w:pPr>
    </w:p>
    <w:p w:rsidR="00AC5A54" w:rsidRPr="00B8492B" w:rsidRDefault="006B6CC6" w:rsidP="005E0579">
      <w:pPr>
        <w:spacing w:after="0" w:line="240" w:lineRule="auto"/>
        <w:jc w:val="center"/>
        <w:rPr>
          <w:rFonts w:cs="Arial"/>
        </w:rPr>
      </w:pPr>
      <w:r w:rsidRPr="00B8492B">
        <w:rPr>
          <w:rFonts w:cs="Arial"/>
        </w:rPr>
        <w:t>Les durées de séjour au-delà de 12 mois ont augmenté cependant elles sont relatives. La crise sanitai</w:t>
      </w:r>
      <w:r w:rsidR="00811CFA">
        <w:rPr>
          <w:rFonts w:cs="Arial"/>
        </w:rPr>
        <w:t xml:space="preserve">re a eu un impact sur les </w:t>
      </w:r>
      <w:r w:rsidR="00811CFA">
        <w:rPr>
          <w:rFonts w:cs="Arial"/>
          <w:color w:val="FF0000"/>
        </w:rPr>
        <w:t>temps</w:t>
      </w:r>
      <w:r w:rsidRPr="00B8492B">
        <w:rPr>
          <w:rFonts w:cs="Arial"/>
        </w:rPr>
        <w:t xml:space="preserve"> de</w:t>
      </w:r>
      <w:r w:rsidR="00B8492B" w:rsidRPr="00B8492B">
        <w:rPr>
          <w:rFonts w:cs="Arial"/>
        </w:rPr>
        <w:t xml:space="preserve"> séjour. Cependant cette augmentation est également </w:t>
      </w:r>
      <w:proofErr w:type="spellStart"/>
      <w:r w:rsidR="00B8492B" w:rsidRPr="00B8492B">
        <w:rPr>
          <w:rFonts w:cs="Arial"/>
        </w:rPr>
        <w:t>dû</w:t>
      </w:r>
      <w:r w:rsidR="00811CFA">
        <w:rPr>
          <w:rFonts w:cs="Arial"/>
          <w:color w:val="FF0000"/>
        </w:rPr>
        <w:t>e</w:t>
      </w:r>
      <w:proofErr w:type="spellEnd"/>
      <w:r w:rsidR="00B8492B" w:rsidRPr="00B8492B">
        <w:rPr>
          <w:rFonts w:cs="Arial"/>
        </w:rPr>
        <w:t xml:space="preserve"> à</w:t>
      </w:r>
      <w:r w:rsidRPr="00B8492B">
        <w:rPr>
          <w:rFonts w:cs="Arial"/>
        </w:rPr>
        <w:t xml:space="preserve"> l’accueil de personnes </w:t>
      </w:r>
      <w:proofErr w:type="spellStart"/>
      <w:r w:rsidR="00811CFA">
        <w:rPr>
          <w:rFonts w:cs="Arial"/>
          <w:color w:val="FF0000"/>
        </w:rPr>
        <w:t>presentant</w:t>
      </w:r>
      <w:proofErr w:type="spellEnd"/>
      <w:r w:rsidR="00B8492B">
        <w:rPr>
          <w:rFonts w:cs="Arial"/>
        </w:rPr>
        <w:t xml:space="preserve"> des </w:t>
      </w:r>
      <w:r w:rsidRPr="00B8492B">
        <w:rPr>
          <w:rFonts w:cs="Arial"/>
        </w:rPr>
        <w:t>situations plus complexes</w:t>
      </w:r>
      <w:r w:rsidR="00B8492B">
        <w:rPr>
          <w:rFonts w:cs="Arial"/>
        </w:rPr>
        <w:t xml:space="preserve"> en CHRS. </w:t>
      </w:r>
    </w:p>
    <w:p w:rsidR="00C83545" w:rsidRDefault="00C83545" w:rsidP="005E0579">
      <w:pPr>
        <w:spacing w:after="0" w:line="240" w:lineRule="auto"/>
        <w:jc w:val="center"/>
        <w:rPr>
          <w:rFonts w:ascii="Arial" w:hAnsi="Arial" w:cs="Arial"/>
        </w:rPr>
      </w:pPr>
    </w:p>
    <w:p w:rsidR="00AC5A54" w:rsidRDefault="00AC5A54" w:rsidP="005E0579">
      <w:pPr>
        <w:spacing w:after="0" w:line="240" w:lineRule="auto"/>
        <w:jc w:val="center"/>
        <w:rPr>
          <w:rFonts w:ascii="Arial" w:hAnsi="Arial" w:cs="Arial"/>
        </w:rPr>
      </w:pPr>
    </w:p>
    <w:p w:rsidR="00AC5A54" w:rsidRDefault="00AC5A54" w:rsidP="005E0579">
      <w:pPr>
        <w:spacing w:after="0" w:line="240" w:lineRule="auto"/>
        <w:jc w:val="center"/>
        <w:rPr>
          <w:rFonts w:ascii="Arial" w:hAnsi="Arial" w:cs="Arial"/>
        </w:rPr>
      </w:pPr>
    </w:p>
    <w:p w:rsidR="008A5559" w:rsidRDefault="00D832EC" w:rsidP="00A13D1E">
      <w:pPr>
        <w:spacing w:after="0" w:line="240" w:lineRule="auto"/>
        <w:jc w:val="center"/>
        <w:rPr>
          <w:rFonts w:ascii="Arial" w:hAnsi="Arial" w:cs="Arial"/>
        </w:rPr>
      </w:pPr>
      <w:r>
        <w:rPr>
          <w:noProof/>
          <w:lang w:eastAsia="fr-FR"/>
        </w:rPr>
        <w:drawing>
          <wp:inline distT="0" distB="0" distL="0" distR="0" wp14:anchorId="01332DCD" wp14:editId="2370C2A1">
            <wp:extent cx="4572000" cy="2743200"/>
            <wp:effectExtent l="0" t="0" r="0" b="0"/>
            <wp:docPr id="452" name="Graphique 45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832EC" w:rsidRDefault="00D832EC" w:rsidP="00A13D1E">
      <w:pPr>
        <w:spacing w:after="0" w:line="240" w:lineRule="auto"/>
        <w:jc w:val="center"/>
        <w:rPr>
          <w:rFonts w:ascii="Arial" w:hAnsi="Arial" w:cs="Arial"/>
        </w:rPr>
      </w:pPr>
    </w:p>
    <w:p w:rsidR="00D832EC" w:rsidRDefault="00D832EC" w:rsidP="00A13D1E">
      <w:pPr>
        <w:spacing w:after="0" w:line="240" w:lineRule="auto"/>
        <w:jc w:val="center"/>
        <w:rPr>
          <w:rFonts w:ascii="Arial" w:hAnsi="Arial" w:cs="Arial"/>
        </w:rPr>
      </w:pPr>
      <w:r w:rsidRPr="00D832EC">
        <w:rPr>
          <w:rFonts w:ascii="Arial" w:hAnsi="Arial" w:cs="Arial"/>
        </w:rPr>
        <w:t>Taux d’occupat</w:t>
      </w:r>
      <w:r w:rsidR="00B01CE5">
        <w:rPr>
          <w:rFonts w:ascii="Arial" w:hAnsi="Arial" w:cs="Arial"/>
        </w:rPr>
        <w:t>ion global des CHRS de Savoie 78</w:t>
      </w:r>
      <w:r w:rsidRPr="00D832EC">
        <w:rPr>
          <w:rFonts w:ascii="Arial" w:hAnsi="Arial" w:cs="Arial"/>
        </w:rPr>
        <w:t>%</w:t>
      </w:r>
    </w:p>
    <w:p w:rsidR="005260C8" w:rsidRDefault="005260C8" w:rsidP="00A13D1E">
      <w:pPr>
        <w:spacing w:after="0" w:line="240" w:lineRule="auto"/>
        <w:jc w:val="center"/>
        <w:rPr>
          <w:rFonts w:ascii="Arial" w:hAnsi="Arial" w:cs="Arial"/>
        </w:rPr>
      </w:pPr>
    </w:p>
    <w:p w:rsidR="005260C8" w:rsidRDefault="00E724C4" w:rsidP="00A13D1E">
      <w:pPr>
        <w:spacing w:after="0" w:line="240" w:lineRule="auto"/>
        <w:jc w:val="center"/>
        <w:rPr>
          <w:rFonts w:ascii="Arial" w:hAnsi="Arial" w:cs="Arial"/>
        </w:rPr>
      </w:pPr>
      <w:r>
        <w:rPr>
          <w:rFonts w:ascii="Arial" w:hAnsi="Arial" w:cs="Arial"/>
        </w:rPr>
        <w:t>Ces chiffres confirment qu’il n’y a pas d’automaticité</w:t>
      </w:r>
      <w:r w:rsidR="00474199">
        <w:rPr>
          <w:rFonts w:ascii="Arial" w:hAnsi="Arial" w:cs="Arial"/>
        </w:rPr>
        <w:t> </w:t>
      </w:r>
      <w:r>
        <w:rPr>
          <w:rFonts w:ascii="Arial" w:hAnsi="Arial" w:cs="Arial"/>
        </w:rPr>
        <w:t xml:space="preserve">du parcours </w:t>
      </w:r>
      <w:r w:rsidR="00474199">
        <w:rPr>
          <w:rFonts w:ascii="Arial" w:hAnsi="Arial" w:cs="Arial"/>
        </w:rPr>
        <w:t xml:space="preserve">dit </w:t>
      </w:r>
      <w:r>
        <w:rPr>
          <w:rFonts w:ascii="Arial" w:hAnsi="Arial" w:cs="Arial"/>
        </w:rPr>
        <w:t>en « escalier », même s’il reste des situations qui nécessitent encore ce type de parcours.</w:t>
      </w:r>
      <w:r w:rsidR="00BB0D92">
        <w:rPr>
          <w:rFonts w:ascii="Arial" w:hAnsi="Arial" w:cs="Arial"/>
        </w:rPr>
        <w:t xml:space="preserve"> Cela dépend également</w:t>
      </w:r>
      <w:r w:rsidR="00474199">
        <w:rPr>
          <w:rFonts w:ascii="Arial" w:hAnsi="Arial" w:cs="Arial"/>
        </w:rPr>
        <w:t xml:space="preserve"> du territoire où</w:t>
      </w:r>
      <w:r w:rsidR="00BB0D92">
        <w:rPr>
          <w:rFonts w:ascii="Arial" w:hAnsi="Arial" w:cs="Arial"/>
        </w:rPr>
        <w:t xml:space="preserve"> sont </w:t>
      </w:r>
      <w:r w:rsidR="00BB0D92" w:rsidRPr="00811CFA">
        <w:rPr>
          <w:rFonts w:ascii="Arial" w:hAnsi="Arial" w:cs="Arial"/>
          <w:color w:val="FF0000"/>
        </w:rPr>
        <w:t>accueilli</w:t>
      </w:r>
      <w:r w:rsidR="00811CFA">
        <w:rPr>
          <w:rFonts w:ascii="Arial" w:hAnsi="Arial" w:cs="Arial"/>
          <w:color w:val="FF0000"/>
        </w:rPr>
        <w:t>e</w:t>
      </w:r>
      <w:r w:rsidR="00BB0D92" w:rsidRPr="00811CFA">
        <w:rPr>
          <w:rFonts w:ascii="Arial" w:hAnsi="Arial" w:cs="Arial"/>
          <w:color w:val="FF0000"/>
        </w:rPr>
        <w:t>s</w:t>
      </w:r>
      <w:r w:rsidR="00BB0D92">
        <w:rPr>
          <w:rFonts w:ascii="Arial" w:hAnsi="Arial" w:cs="Arial"/>
        </w:rPr>
        <w:t xml:space="preserve"> les personnes.</w:t>
      </w:r>
      <w:r>
        <w:rPr>
          <w:rFonts w:ascii="Arial" w:hAnsi="Arial" w:cs="Arial"/>
        </w:rPr>
        <w:t xml:space="preserve"> </w:t>
      </w:r>
    </w:p>
    <w:p w:rsidR="005260C8" w:rsidRDefault="005260C8" w:rsidP="00A13D1E">
      <w:pPr>
        <w:spacing w:after="0" w:line="240" w:lineRule="auto"/>
        <w:jc w:val="center"/>
        <w:rPr>
          <w:rFonts w:ascii="Arial" w:hAnsi="Arial" w:cs="Arial"/>
        </w:rPr>
      </w:pPr>
    </w:p>
    <w:p w:rsidR="005260C8" w:rsidRDefault="00D832EC" w:rsidP="00A13D1E">
      <w:pPr>
        <w:spacing w:after="0" w:line="240" w:lineRule="auto"/>
        <w:jc w:val="center"/>
        <w:rPr>
          <w:rFonts w:ascii="Arial" w:hAnsi="Arial" w:cs="Arial"/>
        </w:rPr>
      </w:pPr>
      <w:r w:rsidRPr="00D832EC">
        <w:rPr>
          <w:rFonts w:ascii="Calibri" w:eastAsia="Calibri" w:hAnsi="Calibri" w:cs="Times New Roman"/>
          <w:noProof/>
          <w:lang w:eastAsia="fr-FR"/>
        </w:rPr>
        <w:lastRenderedPageBreak/>
        <w:drawing>
          <wp:inline distT="0" distB="0" distL="0" distR="0" wp14:anchorId="55AA9E61" wp14:editId="210E6060">
            <wp:extent cx="4572000" cy="2743200"/>
            <wp:effectExtent l="0" t="0" r="0" b="0"/>
            <wp:docPr id="453" name="Graphique 2" descr="cid:image005.png@01D7369A.4AC8B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2" descr="cid:image005.png@01D7369A.4AC8B5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rsidR="00AC5A54" w:rsidRDefault="00AC5A54" w:rsidP="00A13D1E">
      <w:pPr>
        <w:spacing w:after="0" w:line="240" w:lineRule="auto"/>
        <w:jc w:val="center"/>
        <w:rPr>
          <w:rFonts w:ascii="Arial" w:hAnsi="Arial" w:cs="Arial"/>
        </w:rPr>
      </w:pPr>
    </w:p>
    <w:p w:rsidR="007915FC" w:rsidRDefault="00764534" w:rsidP="00A13D1E">
      <w:pPr>
        <w:spacing w:after="0" w:line="240" w:lineRule="auto"/>
        <w:jc w:val="center"/>
        <w:rPr>
          <w:rFonts w:ascii="Arial" w:hAnsi="Arial" w:cs="Arial"/>
        </w:rPr>
      </w:pPr>
      <w:r>
        <w:rPr>
          <w:rFonts w:ascii="Arial" w:hAnsi="Arial" w:cs="Arial"/>
        </w:rPr>
        <w:t>Sur les années précédentes</w:t>
      </w:r>
      <w:r w:rsidR="004E63B6">
        <w:rPr>
          <w:rFonts w:ascii="Arial" w:hAnsi="Arial" w:cs="Arial"/>
        </w:rPr>
        <w:t>, les chiffres étaient</w:t>
      </w:r>
      <w:r>
        <w:rPr>
          <w:rFonts w:ascii="Arial" w:hAnsi="Arial" w:cs="Arial"/>
        </w:rPr>
        <w:t xml:space="preserve"> </w:t>
      </w:r>
      <w:r w:rsidR="004E63B6">
        <w:rPr>
          <w:rFonts w:ascii="Arial" w:hAnsi="Arial" w:cs="Arial"/>
        </w:rPr>
        <w:t>de</w:t>
      </w:r>
      <w:r>
        <w:rPr>
          <w:rFonts w:ascii="Arial" w:hAnsi="Arial" w:cs="Arial"/>
        </w:rPr>
        <w:t xml:space="preserve"> 35% d’inactif</w:t>
      </w:r>
      <w:r w:rsidR="00811CFA">
        <w:rPr>
          <w:rFonts w:ascii="Arial" w:hAnsi="Arial" w:cs="Arial"/>
          <w:color w:val="FF0000"/>
        </w:rPr>
        <w:t>s</w:t>
      </w:r>
      <w:r>
        <w:rPr>
          <w:rFonts w:ascii="Arial" w:hAnsi="Arial" w:cs="Arial"/>
        </w:rPr>
        <w:t xml:space="preserve">, 30% en emploi et 25% en recherche accompagnée. </w:t>
      </w:r>
      <w:r w:rsidR="004E63B6">
        <w:rPr>
          <w:rFonts w:ascii="Arial" w:hAnsi="Arial" w:cs="Arial"/>
        </w:rPr>
        <w:t>Nous observons que le recrutement d’un chargé d’insertion sur les établissements du territoire de Chambéry</w:t>
      </w:r>
      <w:r w:rsidR="00811CFA">
        <w:rPr>
          <w:rFonts w:ascii="Arial" w:hAnsi="Arial" w:cs="Arial"/>
        </w:rPr>
        <w:t xml:space="preserve"> a </w:t>
      </w:r>
      <w:r w:rsidR="00811CFA">
        <w:rPr>
          <w:rFonts w:ascii="Arial" w:hAnsi="Arial" w:cs="Arial"/>
          <w:color w:val="FF0000"/>
        </w:rPr>
        <w:t>favorisé</w:t>
      </w:r>
      <w:r w:rsidR="004E63B6">
        <w:rPr>
          <w:rFonts w:ascii="Arial" w:hAnsi="Arial" w:cs="Arial"/>
        </w:rPr>
        <w:t xml:space="preserve"> l’accès à l’emploi</w:t>
      </w:r>
      <w:r w:rsidR="00A67C49">
        <w:rPr>
          <w:rFonts w:ascii="Arial" w:hAnsi="Arial" w:cs="Arial"/>
        </w:rPr>
        <w:t>,</w:t>
      </w:r>
      <w:r w:rsidR="004E63B6">
        <w:rPr>
          <w:rFonts w:ascii="Arial" w:hAnsi="Arial" w:cs="Arial"/>
        </w:rPr>
        <w:t xml:space="preserve"> même pendant cette période de crise sanitaire.</w:t>
      </w:r>
    </w:p>
    <w:p w:rsidR="0063407B" w:rsidRDefault="0063407B" w:rsidP="00C92582">
      <w:pPr>
        <w:spacing w:after="0" w:line="240" w:lineRule="auto"/>
        <w:rPr>
          <w:rFonts w:ascii="Arial" w:hAnsi="Arial" w:cs="Arial"/>
        </w:rPr>
      </w:pPr>
    </w:p>
    <w:p w:rsidR="00764534" w:rsidRDefault="00764534" w:rsidP="00C92582">
      <w:pPr>
        <w:spacing w:after="0" w:line="240" w:lineRule="auto"/>
        <w:rPr>
          <w:rFonts w:ascii="Arial" w:hAnsi="Arial" w:cs="Arial"/>
        </w:rPr>
      </w:pPr>
    </w:p>
    <w:p w:rsidR="00764534" w:rsidRDefault="00764534" w:rsidP="00C92582">
      <w:pPr>
        <w:spacing w:after="0" w:line="240" w:lineRule="auto"/>
        <w:rPr>
          <w:rFonts w:ascii="Arial" w:hAnsi="Arial" w:cs="Arial"/>
        </w:rPr>
      </w:pPr>
    </w:p>
    <w:p w:rsidR="00AB7FD5" w:rsidRPr="00AB7FD5" w:rsidRDefault="00AB7FD5" w:rsidP="00AB7FD5">
      <w:pPr>
        <w:spacing w:after="0" w:line="240" w:lineRule="auto"/>
        <w:jc w:val="both"/>
        <w:rPr>
          <w:rFonts w:ascii="Calibri" w:eastAsia="Calibri" w:hAnsi="Calibri" w:cs="Times New Roman"/>
          <w:color w:val="000000"/>
        </w:rPr>
      </w:pPr>
      <w:r w:rsidRPr="00AB7FD5">
        <w:rPr>
          <w:rFonts w:ascii="Calibri" w:eastAsia="Calibri" w:hAnsi="Calibri" w:cs="Times New Roman"/>
          <w:b/>
          <w:color w:val="000000"/>
          <w:u w:val="single"/>
        </w:rPr>
        <w:t>Les points forts de l’accompagnement</w:t>
      </w:r>
      <w:r w:rsidRPr="00AB7FD5">
        <w:rPr>
          <w:rFonts w:ascii="Calibri" w:eastAsia="Calibri" w:hAnsi="Calibri" w:cs="Times New Roman"/>
          <w:color w:val="000000"/>
        </w:rPr>
        <w:t xml:space="preserve"> : </w:t>
      </w:r>
    </w:p>
    <w:p w:rsidR="00AB7FD5" w:rsidRPr="00AB7FD5" w:rsidRDefault="00AB7FD5" w:rsidP="00AB7FD5">
      <w:pPr>
        <w:spacing w:after="0" w:line="240" w:lineRule="auto"/>
        <w:jc w:val="both"/>
        <w:rPr>
          <w:rFonts w:ascii="Calibri" w:eastAsia="Calibri" w:hAnsi="Calibri" w:cs="Times New Roman"/>
          <w:color w:val="000000"/>
        </w:rPr>
      </w:pPr>
    </w:p>
    <w:p w:rsidR="00AB7FD5" w:rsidRPr="00AB7FD5" w:rsidRDefault="00AB7FD5" w:rsidP="00AB7FD5">
      <w:pPr>
        <w:numPr>
          <w:ilvl w:val="0"/>
          <w:numId w:val="6"/>
        </w:numPr>
        <w:spacing w:after="0" w:line="240" w:lineRule="auto"/>
        <w:jc w:val="both"/>
        <w:rPr>
          <w:rFonts w:ascii="Calibri" w:eastAsia="Calibri" w:hAnsi="Calibri" w:cs="Arial"/>
        </w:rPr>
      </w:pPr>
      <w:r w:rsidRPr="00AB7FD5">
        <w:rPr>
          <w:rFonts w:ascii="Calibri" w:eastAsia="Calibri" w:hAnsi="Calibri" w:cs="Arial"/>
        </w:rPr>
        <w:t>Une adaptabilité et une flexibilité des équipes au regard des mutations structurelles : passage en logement diffus, changement</w:t>
      </w:r>
      <w:r w:rsidR="00811CFA">
        <w:rPr>
          <w:rFonts w:ascii="Calibri" w:eastAsia="Calibri" w:hAnsi="Calibri" w:cs="Arial"/>
          <w:color w:val="FF0000"/>
        </w:rPr>
        <w:t>s</w:t>
      </w:r>
      <w:r w:rsidRPr="00AB7FD5">
        <w:rPr>
          <w:rFonts w:ascii="Calibri" w:eastAsia="Calibri" w:hAnsi="Calibri" w:cs="Arial"/>
        </w:rPr>
        <w:t xml:space="preserve"> de </w:t>
      </w:r>
      <w:proofErr w:type="gramStart"/>
      <w:r w:rsidRPr="00AB7FD5">
        <w:rPr>
          <w:rFonts w:ascii="Calibri" w:eastAsia="Calibri" w:hAnsi="Calibri" w:cs="Arial"/>
        </w:rPr>
        <w:t>pratiques</w:t>
      </w:r>
      <w:r w:rsidR="00811CFA">
        <w:rPr>
          <w:rFonts w:ascii="Calibri" w:eastAsia="Calibri" w:hAnsi="Calibri" w:cs="Arial"/>
        </w:rPr>
        <w:t xml:space="preserve"> </w:t>
      </w:r>
      <w:r w:rsidR="00811CFA">
        <w:rPr>
          <w:rFonts w:ascii="Calibri" w:eastAsia="Calibri" w:hAnsi="Calibri" w:cs="Arial"/>
          <w:color w:val="FF0000"/>
        </w:rPr>
        <w:t>,</w:t>
      </w:r>
      <w:proofErr w:type="gramEnd"/>
      <w:r w:rsidRPr="00AB7FD5">
        <w:rPr>
          <w:rFonts w:ascii="Calibri" w:eastAsia="Calibri" w:hAnsi="Calibri" w:cs="Arial"/>
        </w:rPr>
        <w:t xml:space="preserve"> le logement comme support et non comme objectif, la visite à domicile, le binôme, le travail d’équipe, multi référence</w:t>
      </w:r>
      <w:r w:rsidR="00811CFA">
        <w:rPr>
          <w:rFonts w:ascii="Calibri" w:eastAsia="Calibri" w:hAnsi="Calibri" w:cs="Arial"/>
          <w:color w:val="FF0000"/>
        </w:rPr>
        <w:t>s</w:t>
      </w:r>
    </w:p>
    <w:p w:rsidR="00AB7FD5" w:rsidRPr="00AB7FD5" w:rsidRDefault="00AB7FD5" w:rsidP="00AB7FD5">
      <w:pPr>
        <w:numPr>
          <w:ilvl w:val="0"/>
          <w:numId w:val="6"/>
        </w:numPr>
        <w:spacing w:after="0" w:line="240" w:lineRule="auto"/>
        <w:jc w:val="both"/>
        <w:rPr>
          <w:rFonts w:ascii="Calibri" w:eastAsia="Calibri" w:hAnsi="Calibri" w:cs="Arial"/>
        </w:rPr>
      </w:pPr>
      <w:r w:rsidRPr="00AB7FD5">
        <w:rPr>
          <w:rFonts w:ascii="Calibri" w:eastAsia="Calibri" w:hAnsi="Calibri" w:cs="Arial"/>
        </w:rPr>
        <w:t>Professionnalisation des équipes et pluridisciplinarité</w:t>
      </w:r>
    </w:p>
    <w:p w:rsidR="00AB7FD5" w:rsidRPr="00AB7FD5" w:rsidRDefault="00AB7FD5" w:rsidP="00AB7FD5">
      <w:pPr>
        <w:numPr>
          <w:ilvl w:val="0"/>
          <w:numId w:val="6"/>
        </w:numPr>
        <w:spacing w:after="0" w:line="240" w:lineRule="auto"/>
        <w:jc w:val="both"/>
        <w:rPr>
          <w:rFonts w:ascii="Calibri" w:eastAsia="Calibri" w:hAnsi="Calibri" w:cs="Arial"/>
        </w:rPr>
      </w:pPr>
      <w:r w:rsidRPr="00AB7FD5">
        <w:rPr>
          <w:rFonts w:ascii="Calibri" w:eastAsia="Calibri" w:hAnsi="Calibri" w:cs="Arial"/>
        </w:rPr>
        <w:t>Réactivité et capacité d’innovation sociale : la place du rétablissement, la participation à l’essaimage de l’emploi d’abord, l’équilibrage entre structure collective et logement diffus</w:t>
      </w:r>
    </w:p>
    <w:p w:rsidR="00AB7FD5" w:rsidRPr="00AB7FD5" w:rsidRDefault="00AB7FD5" w:rsidP="00AB7FD5">
      <w:pPr>
        <w:numPr>
          <w:ilvl w:val="0"/>
          <w:numId w:val="6"/>
        </w:numPr>
        <w:spacing w:after="0" w:line="240" w:lineRule="auto"/>
        <w:jc w:val="both"/>
        <w:rPr>
          <w:rFonts w:ascii="Calibri" w:eastAsia="Calibri" w:hAnsi="Calibri" w:cs="Arial"/>
        </w:rPr>
      </w:pPr>
      <w:r w:rsidRPr="00AB7FD5">
        <w:rPr>
          <w:rFonts w:ascii="Calibri" w:eastAsia="Calibri" w:hAnsi="Calibri" w:cs="Arial"/>
        </w:rPr>
        <w:t>Le travail sur les addictions en lien avec l’ANPAA</w:t>
      </w:r>
    </w:p>
    <w:p w:rsidR="00AB7FD5" w:rsidRPr="00AB7FD5" w:rsidRDefault="00AB7FD5" w:rsidP="00AB7FD5">
      <w:pPr>
        <w:numPr>
          <w:ilvl w:val="0"/>
          <w:numId w:val="6"/>
        </w:numPr>
        <w:spacing w:after="0" w:line="240" w:lineRule="auto"/>
        <w:jc w:val="both"/>
        <w:rPr>
          <w:rFonts w:ascii="Calibri" w:eastAsia="Calibri" w:hAnsi="Calibri" w:cs="Arial"/>
        </w:rPr>
      </w:pPr>
      <w:r w:rsidRPr="00AB7FD5">
        <w:rPr>
          <w:rFonts w:ascii="Calibri" w:eastAsia="Calibri" w:hAnsi="Calibri" w:cs="Arial"/>
        </w:rPr>
        <w:t>Accueil de stagiaires</w:t>
      </w:r>
      <w:r w:rsidR="00811CFA">
        <w:rPr>
          <w:rFonts w:ascii="Calibri" w:eastAsia="Calibri" w:hAnsi="Calibri" w:cs="Arial"/>
        </w:rPr>
        <w:t xml:space="preserve"> </w:t>
      </w:r>
      <w:r w:rsidR="00811CFA">
        <w:rPr>
          <w:rFonts w:ascii="Calibri" w:eastAsia="Calibri" w:hAnsi="Calibri" w:cs="Arial"/>
          <w:color w:val="FF0000"/>
        </w:rPr>
        <w:t>comme</w:t>
      </w:r>
      <w:r w:rsidRPr="00AB7FD5">
        <w:rPr>
          <w:rFonts w:ascii="Calibri" w:eastAsia="Calibri" w:hAnsi="Calibri" w:cs="Arial"/>
        </w:rPr>
        <w:t xml:space="preserve"> terrain d’apprentissage </w:t>
      </w:r>
    </w:p>
    <w:p w:rsidR="00AB7FD5" w:rsidRPr="00AB7FD5" w:rsidRDefault="00AB7FD5" w:rsidP="00AB7FD5">
      <w:pPr>
        <w:numPr>
          <w:ilvl w:val="0"/>
          <w:numId w:val="6"/>
        </w:numPr>
        <w:spacing w:after="0" w:line="240" w:lineRule="auto"/>
        <w:jc w:val="both"/>
        <w:rPr>
          <w:rFonts w:ascii="Calibri" w:eastAsia="Calibri" w:hAnsi="Calibri" w:cs="Arial"/>
        </w:rPr>
      </w:pPr>
      <w:r w:rsidRPr="00AB7FD5">
        <w:rPr>
          <w:rFonts w:ascii="Calibri" w:eastAsia="Calibri" w:hAnsi="Calibri" w:cs="Arial"/>
        </w:rPr>
        <w:t>Le lien social : accompagnement spectacle, manifestation</w:t>
      </w:r>
      <w:r w:rsidR="00811CFA">
        <w:rPr>
          <w:rFonts w:ascii="Calibri" w:eastAsia="Calibri" w:hAnsi="Calibri" w:cs="Arial"/>
          <w:color w:val="FF0000"/>
        </w:rPr>
        <w:t>s</w:t>
      </w:r>
      <w:r w:rsidRPr="00AB7FD5">
        <w:rPr>
          <w:rFonts w:ascii="Calibri" w:eastAsia="Calibri" w:hAnsi="Calibri" w:cs="Arial"/>
        </w:rPr>
        <w:t>, sortie</w:t>
      </w:r>
      <w:r w:rsidR="00811CFA">
        <w:rPr>
          <w:rFonts w:ascii="Calibri" w:eastAsia="Calibri" w:hAnsi="Calibri" w:cs="Arial"/>
          <w:color w:val="FF0000"/>
        </w:rPr>
        <w:t>s</w:t>
      </w:r>
      <w:r w:rsidRPr="00AB7FD5">
        <w:rPr>
          <w:rFonts w:ascii="Calibri" w:eastAsia="Calibri" w:hAnsi="Calibri" w:cs="Arial"/>
        </w:rPr>
        <w:t xml:space="preserve"> culturelle</w:t>
      </w:r>
      <w:r w:rsidR="00811CFA">
        <w:rPr>
          <w:rFonts w:ascii="Calibri" w:eastAsia="Calibri" w:hAnsi="Calibri" w:cs="Arial"/>
          <w:color w:val="FF0000"/>
        </w:rPr>
        <w:t>s</w:t>
      </w:r>
      <w:r w:rsidRPr="00AB7FD5">
        <w:rPr>
          <w:rFonts w:ascii="Calibri" w:eastAsia="Calibri" w:hAnsi="Calibri" w:cs="Arial"/>
        </w:rPr>
        <w:t xml:space="preserve"> et sportive</w:t>
      </w:r>
      <w:r w:rsidR="00811CFA">
        <w:rPr>
          <w:rFonts w:ascii="Calibri" w:eastAsia="Calibri" w:hAnsi="Calibri" w:cs="Arial"/>
          <w:color w:val="FF0000"/>
        </w:rPr>
        <w:t>s</w:t>
      </w:r>
      <w:r w:rsidRPr="00AB7FD5">
        <w:rPr>
          <w:rFonts w:ascii="Calibri" w:eastAsia="Calibri" w:hAnsi="Calibri" w:cs="Arial"/>
        </w:rPr>
        <w:t xml:space="preserve"> (Malraux, Cultures du Cœur, </w:t>
      </w:r>
      <w:proofErr w:type="spellStart"/>
      <w:r w:rsidRPr="00AB7FD5">
        <w:rPr>
          <w:rFonts w:ascii="Calibri" w:eastAsia="Calibri" w:hAnsi="Calibri" w:cs="Arial"/>
        </w:rPr>
        <w:t>Zicomatic</w:t>
      </w:r>
      <w:proofErr w:type="spellEnd"/>
      <w:r w:rsidRPr="00AB7FD5">
        <w:rPr>
          <w:rFonts w:ascii="Calibri" w:eastAsia="Calibri" w:hAnsi="Calibri" w:cs="Arial"/>
        </w:rPr>
        <w:t>)</w:t>
      </w:r>
    </w:p>
    <w:p w:rsidR="00AB7FD5" w:rsidRPr="00AB7FD5" w:rsidRDefault="00AB7FD5" w:rsidP="00AB7FD5">
      <w:pPr>
        <w:numPr>
          <w:ilvl w:val="0"/>
          <w:numId w:val="6"/>
        </w:numPr>
        <w:spacing w:after="0" w:line="240" w:lineRule="auto"/>
        <w:jc w:val="both"/>
        <w:rPr>
          <w:rFonts w:ascii="Calibri" w:eastAsia="Calibri" w:hAnsi="Calibri" w:cs="Arial"/>
        </w:rPr>
      </w:pPr>
      <w:r w:rsidRPr="00AB7FD5">
        <w:rPr>
          <w:rFonts w:ascii="Calibri" w:eastAsia="Calibri" w:hAnsi="Calibri" w:cs="Arial"/>
        </w:rPr>
        <w:t>Territorialisation des structures</w:t>
      </w:r>
    </w:p>
    <w:p w:rsidR="00AB7FD5" w:rsidRPr="00AB7FD5" w:rsidRDefault="00AB7FD5" w:rsidP="00AB7FD5">
      <w:pPr>
        <w:numPr>
          <w:ilvl w:val="0"/>
          <w:numId w:val="6"/>
        </w:numPr>
        <w:spacing w:after="0" w:line="240" w:lineRule="auto"/>
        <w:jc w:val="both"/>
        <w:rPr>
          <w:rFonts w:ascii="Calibri" w:eastAsia="Calibri" w:hAnsi="Calibri" w:cs="Arial"/>
        </w:rPr>
      </w:pPr>
      <w:r w:rsidRPr="00AB7FD5">
        <w:rPr>
          <w:rFonts w:ascii="Calibri" w:eastAsia="Calibri" w:hAnsi="Calibri" w:cs="Arial"/>
        </w:rPr>
        <w:t>Adaptabilité à la demande</w:t>
      </w:r>
    </w:p>
    <w:p w:rsidR="00AB7FD5" w:rsidRPr="00AB7FD5" w:rsidRDefault="00AB7FD5" w:rsidP="00AB7FD5">
      <w:pPr>
        <w:numPr>
          <w:ilvl w:val="0"/>
          <w:numId w:val="6"/>
        </w:numPr>
        <w:spacing w:after="0" w:line="240" w:lineRule="auto"/>
        <w:jc w:val="both"/>
        <w:rPr>
          <w:rFonts w:ascii="Calibri" w:eastAsia="Calibri" w:hAnsi="Calibri" w:cs="Arial"/>
        </w:rPr>
      </w:pPr>
      <w:r w:rsidRPr="00AB7FD5">
        <w:rPr>
          <w:rFonts w:ascii="Calibri" w:eastAsia="Calibri" w:hAnsi="Calibri" w:cs="Arial"/>
        </w:rPr>
        <w:t>Accueil de situation avec animaux en appartements diffus</w:t>
      </w:r>
    </w:p>
    <w:p w:rsidR="00AB7FD5" w:rsidRPr="00AB7FD5" w:rsidRDefault="00AB7FD5" w:rsidP="00AB7FD5">
      <w:pPr>
        <w:numPr>
          <w:ilvl w:val="0"/>
          <w:numId w:val="6"/>
        </w:numPr>
        <w:spacing w:after="0" w:line="240" w:lineRule="auto"/>
        <w:jc w:val="both"/>
        <w:rPr>
          <w:rFonts w:ascii="Calibri" w:eastAsia="Calibri" w:hAnsi="Calibri" w:cs="Arial"/>
        </w:rPr>
      </w:pPr>
      <w:r w:rsidRPr="00AB7FD5">
        <w:rPr>
          <w:rFonts w:ascii="Calibri" w:eastAsia="Calibri" w:hAnsi="Calibri" w:cs="Arial"/>
        </w:rPr>
        <w:t>Blanchisserie interne</w:t>
      </w:r>
    </w:p>
    <w:p w:rsidR="00AB7FD5" w:rsidRPr="00AB7FD5" w:rsidRDefault="00AB7FD5" w:rsidP="00AB7FD5">
      <w:pPr>
        <w:numPr>
          <w:ilvl w:val="0"/>
          <w:numId w:val="6"/>
        </w:numPr>
        <w:spacing w:after="0" w:line="240" w:lineRule="auto"/>
        <w:jc w:val="both"/>
        <w:rPr>
          <w:rFonts w:ascii="Calibri" w:eastAsia="Calibri" w:hAnsi="Calibri" w:cs="Arial"/>
        </w:rPr>
      </w:pPr>
      <w:r w:rsidRPr="00AB7FD5">
        <w:rPr>
          <w:rFonts w:ascii="Calibri" w:eastAsia="Calibri" w:hAnsi="Calibri" w:cs="Arial"/>
        </w:rPr>
        <w:t>Développement du partenariat</w:t>
      </w:r>
    </w:p>
    <w:p w:rsidR="00AB7FD5" w:rsidRPr="00AB7FD5" w:rsidRDefault="00AB7FD5" w:rsidP="00AB7FD5">
      <w:pPr>
        <w:numPr>
          <w:ilvl w:val="0"/>
          <w:numId w:val="6"/>
        </w:numPr>
        <w:spacing w:after="0" w:line="240" w:lineRule="auto"/>
        <w:jc w:val="both"/>
        <w:rPr>
          <w:rFonts w:ascii="Calibri" w:eastAsia="Calibri" w:hAnsi="Calibri" w:cs="Arial"/>
        </w:rPr>
      </w:pPr>
      <w:r w:rsidRPr="00AB7FD5">
        <w:rPr>
          <w:rFonts w:ascii="Calibri" w:eastAsia="Calibri" w:hAnsi="Calibri" w:cs="Arial"/>
        </w:rPr>
        <w:t>Développement des binômes par territoire</w:t>
      </w:r>
    </w:p>
    <w:p w:rsidR="00AB7FD5" w:rsidRPr="00AB7FD5" w:rsidRDefault="00AB7FD5" w:rsidP="00AB7FD5">
      <w:pPr>
        <w:numPr>
          <w:ilvl w:val="0"/>
          <w:numId w:val="6"/>
        </w:numPr>
        <w:spacing w:after="0" w:line="240" w:lineRule="auto"/>
        <w:jc w:val="both"/>
        <w:rPr>
          <w:rFonts w:ascii="Calibri" w:eastAsia="Calibri" w:hAnsi="Calibri" w:cs="Arial"/>
        </w:rPr>
      </w:pPr>
      <w:r w:rsidRPr="00AB7FD5">
        <w:rPr>
          <w:rFonts w:ascii="Calibri" w:eastAsia="Calibri" w:hAnsi="Calibri" w:cs="Arial"/>
        </w:rPr>
        <w:t>Astreinte des cadres éducatifs de LA SASSON</w:t>
      </w:r>
    </w:p>
    <w:p w:rsidR="00AB7FD5" w:rsidRPr="00AB7FD5" w:rsidRDefault="00AB7FD5" w:rsidP="00AB7FD5">
      <w:pPr>
        <w:spacing w:after="0" w:line="240" w:lineRule="auto"/>
        <w:ind w:left="720"/>
        <w:jc w:val="both"/>
        <w:rPr>
          <w:rFonts w:ascii="Calibri" w:eastAsia="Calibri" w:hAnsi="Calibri" w:cs="Arial"/>
        </w:rPr>
      </w:pPr>
    </w:p>
    <w:p w:rsidR="00AB7FD5" w:rsidRPr="00AB7FD5" w:rsidRDefault="00AB7FD5" w:rsidP="00AB7FD5">
      <w:pPr>
        <w:spacing w:after="0" w:line="240" w:lineRule="auto"/>
        <w:jc w:val="both"/>
        <w:rPr>
          <w:rFonts w:ascii="Calibri" w:eastAsia="Calibri" w:hAnsi="Calibri" w:cs="Arial"/>
        </w:rPr>
      </w:pPr>
    </w:p>
    <w:p w:rsidR="00AB7FD5" w:rsidRPr="00AB7FD5" w:rsidRDefault="00AB7FD5" w:rsidP="00AB7FD5">
      <w:pPr>
        <w:spacing w:after="0" w:line="240" w:lineRule="auto"/>
        <w:jc w:val="both"/>
        <w:rPr>
          <w:rFonts w:ascii="Calibri" w:eastAsia="Calibri" w:hAnsi="Calibri" w:cs="Arial"/>
        </w:rPr>
      </w:pPr>
    </w:p>
    <w:p w:rsidR="00AB7FD5" w:rsidRPr="00AB7FD5" w:rsidRDefault="00AB7FD5" w:rsidP="00AB7FD5">
      <w:pPr>
        <w:pBdr>
          <w:top w:val="nil"/>
          <w:left w:val="nil"/>
          <w:bottom w:val="nil"/>
          <w:right w:val="nil"/>
          <w:between w:val="nil"/>
          <w:bar w:val="nil"/>
        </w:pBdr>
        <w:spacing w:after="0" w:line="240" w:lineRule="auto"/>
        <w:jc w:val="both"/>
        <w:rPr>
          <w:rFonts w:ascii="Calibri" w:eastAsia="Arial Unicode MS" w:hAnsi="Calibri" w:cs="Arial"/>
          <w:b/>
          <w:color w:val="000000"/>
          <w:bdr w:val="nil"/>
          <w:lang w:eastAsia="fr-FR"/>
        </w:rPr>
      </w:pPr>
      <w:r w:rsidRPr="00AB7FD5">
        <w:rPr>
          <w:rFonts w:ascii="Calibri" w:eastAsia="Arial Unicode MS" w:hAnsi="Calibri" w:cs="Arial"/>
          <w:b/>
          <w:color w:val="000000"/>
          <w:u w:val="single"/>
          <w:bdr w:val="nil"/>
          <w:lang w:eastAsia="fr-FR"/>
        </w:rPr>
        <w:t>Les difficultés rencontrées</w:t>
      </w:r>
      <w:r w:rsidRPr="00AB7FD5">
        <w:rPr>
          <w:rFonts w:ascii="Calibri" w:eastAsia="Arial Unicode MS" w:hAnsi="Calibri" w:cs="Arial"/>
          <w:b/>
          <w:color w:val="000000"/>
          <w:bdr w:val="nil"/>
          <w:lang w:eastAsia="fr-FR"/>
        </w:rPr>
        <w:t> :</w:t>
      </w:r>
    </w:p>
    <w:p w:rsidR="00AB7FD5" w:rsidRPr="00AB7FD5" w:rsidRDefault="00AB7FD5" w:rsidP="00AB7FD5">
      <w:pPr>
        <w:spacing w:after="0" w:line="240" w:lineRule="auto"/>
        <w:jc w:val="both"/>
        <w:rPr>
          <w:rFonts w:ascii="Calibri" w:eastAsia="Calibri" w:hAnsi="Calibri" w:cs="Arial"/>
        </w:rPr>
      </w:pPr>
    </w:p>
    <w:p w:rsidR="00AB7FD5" w:rsidRPr="00AB7FD5" w:rsidRDefault="00AB7FD5" w:rsidP="00AB7FD5">
      <w:pPr>
        <w:numPr>
          <w:ilvl w:val="0"/>
          <w:numId w:val="7"/>
        </w:numPr>
        <w:spacing w:after="0" w:line="240" w:lineRule="auto"/>
        <w:jc w:val="both"/>
        <w:rPr>
          <w:rFonts w:ascii="Calibri" w:eastAsia="Calibri" w:hAnsi="Calibri" w:cs="Arial"/>
        </w:rPr>
      </w:pPr>
      <w:r w:rsidRPr="00AB7FD5">
        <w:rPr>
          <w:rFonts w:ascii="Calibri" w:eastAsia="Calibri" w:hAnsi="Calibri" w:cs="Arial"/>
        </w:rPr>
        <w:t>L’employabilité des publics</w:t>
      </w:r>
    </w:p>
    <w:p w:rsidR="00AB7FD5" w:rsidRPr="00AB7FD5" w:rsidRDefault="00AB7FD5" w:rsidP="00AB7FD5">
      <w:pPr>
        <w:numPr>
          <w:ilvl w:val="0"/>
          <w:numId w:val="7"/>
        </w:numPr>
        <w:spacing w:after="0" w:line="240" w:lineRule="auto"/>
        <w:jc w:val="both"/>
        <w:rPr>
          <w:rFonts w:ascii="Calibri" w:eastAsia="Calibri" w:hAnsi="Calibri" w:cs="Arial"/>
        </w:rPr>
      </w:pPr>
      <w:r w:rsidRPr="00AB7FD5">
        <w:rPr>
          <w:rFonts w:ascii="Calibri" w:eastAsia="Calibri" w:hAnsi="Calibri" w:cs="Arial"/>
        </w:rPr>
        <w:t>Les limites de l’accompagnement et les réorientations selon les troubles liés aux addictions et troubles psychiques</w:t>
      </w:r>
    </w:p>
    <w:p w:rsidR="00AB7FD5" w:rsidRPr="00AB7FD5" w:rsidRDefault="00AB7FD5" w:rsidP="00AB7FD5">
      <w:pPr>
        <w:numPr>
          <w:ilvl w:val="0"/>
          <w:numId w:val="7"/>
        </w:numPr>
        <w:spacing w:after="0" w:line="240" w:lineRule="auto"/>
        <w:jc w:val="both"/>
        <w:rPr>
          <w:rFonts w:ascii="Calibri" w:eastAsia="Calibri" w:hAnsi="Calibri" w:cs="Arial"/>
        </w:rPr>
      </w:pPr>
      <w:r w:rsidRPr="00AB7FD5">
        <w:rPr>
          <w:rFonts w:ascii="Calibri" w:eastAsia="Calibri" w:hAnsi="Calibri" w:cs="Arial"/>
        </w:rPr>
        <w:t>Le manque de temps pour le travail partenarial</w:t>
      </w:r>
    </w:p>
    <w:p w:rsidR="00AB7FD5" w:rsidRPr="00AB7FD5" w:rsidRDefault="00AB7FD5" w:rsidP="00AB7FD5">
      <w:pPr>
        <w:numPr>
          <w:ilvl w:val="0"/>
          <w:numId w:val="7"/>
        </w:numPr>
        <w:spacing w:after="0" w:line="240" w:lineRule="auto"/>
        <w:jc w:val="both"/>
        <w:rPr>
          <w:rFonts w:ascii="Calibri" w:eastAsia="Calibri" w:hAnsi="Calibri" w:cs="Arial"/>
        </w:rPr>
      </w:pPr>
      <w:r w:rsidRPr="00AB7FD5">
        <w:rPr>
          <w:rFonts w:ascii="Calibri" w:eastAsia="Calibri" w:hAnsi="Calibri" w:cs="Arial"/>
        </w:rPr>
        <w:t>Accueil de situation avec animaux en collectif</w:t>
      </w:r>
    </w:p>
    <w:p w:rsidR="00AB7FD5" w:rsidRPr="00AB7FD5" w:rsidRDefault="00AB7FD5" w:rsidP="00AB7FD5">
      <w:pPr>
        <w:numPr>
          <w:ilvl w:val="0"/>
          <w:numId w:val="7"/>
        </w:numPr>
        <w:spacing w:after="0" w:line="240" w:lineRule="auto"/>
        <w:jc w:val="both"/>
        <w:rPr>
          <w:rFonts w:ascii="Calibri" w:eastAsia="Calibri" w:hAnsi="Calibri" w:cs="Arial"/>
        </w:rPr>
      </w:pPr>
      <w:r w:rsidRPr="00AB7FD5">
        <w:rPr>
          <w:rFonts w:ascii="Calibri" w:eastAsia="Calibri" w:hAnsi="Calibri" w:cs="Arial"/>
        </w:rPr>
        <w:t xml:space="preserve">Fluidité des sorties bailleurs publics </w:t>
      </w:r>
    </w:p>
    <w:p w:rsidR="00AB7FD5" w:rsidRDefault="00AB7FD5" w:rsidP="00AB7FD5">
      <w:pPr>
        <w:numPr>
          <w:ilvl w:val="0"/>
          <w:numId w:val="7"/>
        </w:numPr>
        <w:spacing w:after="0" w:line="240" w:lineRule="auto"/>
        <w:jc w:val="both"/>
        <w:rPr>
          <w:rFonts w:ascii="Calibri" w:eastAsia="Calibri" w:hAnsi="Calibri" w:cs="Arial"/>
        </w:rPr>
      </w:pPr>
      <w:r w:rsidRPr="00AB7FD5">
        <w:rPr>
          <w:rFonts w:ascii="Calibri" w:eastAsia="Calibri" w:hAnsi="Calibri" w:cs="Arial"/>
        </w:rPr>
        <w:t>Absence de crèches (Albertville)</w:t>
      </w:r>
    </w:p>
    <w:p w:rsidR="008D6E6E" w:rsidRDefault="008D6E6E" w:rsidP="008D6E6E">
      <w:pPr>
        <w:spacing w:after="0" w:line="240" w:lineRule="auto"/>
        <w:jc w:val="both"/>
        <w:rPr>
          <w:rFonts w:ascii="Calibri" w:eastAsia="Calibri" w:hAnsi="Calibri" w:cs="Arial"/>
        </w:rPr>
      </w:pPr>
    </w:p>
    <w:p w:rsidR="008D6E6E" w:rsidRPr="008D6E6E" w:rsidRDefault="008D6E6E" w:rsidP="008D6E6E">
      <w:pPr>
        <w:spacing w:after="0" w:line="240" w:lineRule="auto"/>
        <w:jc w:val="both"/>
        <w:rPr>
          <w:rFonts w:ascii="Calibri" w:eastAsia="Calibri" w:hAnsi="Calibri" w:cs="Arial"/>
        </w:rPr>
      </w:pPr>
      <w:r w:rsidRPr="008D6E6E">
        <w:rPr>
          <w:rFonts w:ascii="Calibri" w:eastAsia="Calibri" w:hAnsi="Calibri" w:cs="Arial"/>
        </w:rPr>
        <w:lastRenderedPageBreak/>
        <w:t>L’équilibre entre les capacités d'accueil en hébergement collectif et en hébe</w:t>
      </w:r>
      <w:r w:rsidR="00811CFA">
        <w:rPr>
          <w:rFonts w:ascii="Calibri" w:eastAsia="Calibri" w:hAnsi="Calibri" w:cs="Arial"/>
        </w:rPr>
        <w:t xml:space="preserve">rgement diffus </w:t>
      </w:r>
      <w:r w:rsidR="00811CFA">
        <w:rPr>
          <w:rFonts w:ascii="Calibri" w:eastAsia="Calibri" w:hAnsi="Calibri" w:cs="Arial"/>
          <w:color w:val="FF0000"/>
        </w:rPr>
        <w:t>offre</w:t>
      </w:r>
      <w:r w:rsidRPr="008D6E6E">
        <w:rPr>
          <w:rFonts w:ascii="Calibri" w:eastAsia="Calibri" w:hAnsi="Calibri" w:cs="Arial"/>
        </w:rPr>
        <w:t xml:space="preserve"> une réponse adaptée aux différentes situations proposées par le SIAO 73.</w:t>
      </w:r>
    </w:p>
    <w:p w:rsidR="008D6E6E" w:rsidRPr="008D6E6E" w:rsidRDefault="008D6E6E" w:rsidP="008D6E6E">
      <w:pPr>
        <w:spacing w:after="0" w:line="240" w:lineRule="auto"/>
        <w:jc w:val="both"/>
        <w:rPr>
          <w:rFonts w:ascii="Calibri" w:eastAsia="Calibri" w:hAnsi="Calibri" w:cs="Arial"/>
        </w:rPr>
      </w:pPr>
    </w:p>
    <w:p w:rsidR="008D6E6E" w:rsidRPr="008A1C28" w:rsidRDefault="008D6E6E" w:rsidP="008D6E6E">
      <w:pPr>
        <w:spacing w:after="0" w:line="240" w:lineRule="auto"/>
        <w:jc w:val="both"/>
        <w:rPr>
          <w:rFonts w:ascii="Calibri" w:eastAsia="Calibri" w:hAnsi="Calibri" w:cs="Arial"/>
          <w:color w:val="FF0000"/>
        </w:rPr>
      </w:pPr>
      <w:r w:rsidRPr="008D6E6E">
        <w:rPr>
          <w:rFonts w:ascii="Calibri" w:eastAsia="Calibri" w:hAnsi="Calibri" w:cs="Arial"/>
        </w:rPr>
        <w:t xml:space="preserve">L’année 2020 n’est pas significative en terme d’indicateurs compte tenu de la crise sanitaire. L’ensemble des salariés, les cadres et les membres du Conseil d’Administration ont travaillé durant toute cette année, sans relâche, mais en dégradant la </w:t>
      </w:r>
      <w:proofErr w:type="gramStart"/>
      <w:r w:rsidRPr="008D6E6E">
        <w:rPr>
          <w:rFonts w:ascii="Calibri" w:eastAsia="Calibri" w:hAnsi="Calibri" w:cs="Arial"/>
        </w:rPr>
        <w:t>mission.</w:t>
      </w:r>
      <w:r w:rsidR="008A1C28">
        <w:rPr>
          <w:rFonts w:ascii="Calibri" w:eastAsia="Calibri" w:hAnsi="Calibri" w:cs="Arial"/>
          <w:color w:val="FF0000"/>
        </w:rPr>
        <w:t>(</w:t>
      </w:r>
      <w:proofErr w:type="gramEnd"/>
      <w:r w:rsidR="008A1C28">
        <w:rPr>
          <w:rFonts w:ascii="Calibri" w:eastAsia="Calibri" w:hAnsi="Calibri" w:cs="Arial"/>
          <w:color w:val="FF0000"/>
        </w:rPr>
        <w:t> ???)</w:t>
      </w:r>
    </w:p>
    <w:p w:rsidR="008D6E6E" w:rsidRPr="008D6E6E" w:rsidRDefault="008D6E6E" w:rsidP="008D6E6E">
      <w:pPr>
        <w:spacing w:after="0" w:line="240" w:lineRule="auto"/>
        <w:jc w:val="both"/>
        <w:rPr>
          <w:rFonts w:ascii="Calibri" w:eastAsia="Calibri" w:hAnsi="Calibri" w:cs="Arial"/>
        </w:rPr>
      </w:pPr>
    </w:p>
    <w:p w:rsidR="008D6E6E" w:rsidRPr="008D6E6E" w:rsidRDefault="008D6E6E" w:rsidP="008D6E6E">
      <w:pPr>
        <w:spacing w:after="0" w:line="240" w:lineRule="auto"/>
        <w:jc w:val="both"/>
        <w:rPr>
          <w:rFonts w:ascii="Calibri" w:eastAsia="Calibri" w:hAnsi="Calibri" w:cs="Arial"/>
        </w:rPr>
      </w:pPr>
      <w:r w:rsidRPr="008D6E6E">
        <w:rPr>
          <w:rFonts w:ascii="Calibri" w:eastAsia="Calibri" w:hAnsi="Calibri" w:cs="Arial"/>
        </w:rPr>
        <w:t>Pour autant des actions ont été menées comme l’accueil des conjoints violents avec la mise à disposition de deux places sur le CHRS de L’Odyssée.</w:t>
      </w:r>
    </w:p>
    <w:p w:rsidR="008D6E6E" w:rsidRPr="008D6E6E" w:rsidRDefault="008D6E6E" w:rsidP="008D6E6E">
      <w:pPr>
        <w:spacing w:after="0" w:line="240" w:lineRule="auto"/>
        <w:jc w:val="both"/>
        <w:rPr>
          <w:rFonts w:ascii="Calibri" w:eastAsia="Calibri" w:hAnsi="Calibri" w:cs="Arial"/>
        </w:rPr>
      </w:pPr>
      <w:r w:rsidRPr="008D6E6E">
        <w:rPr>
          <w:rFonts w:ascii="Calibri" w:eastAsia="Calibri" w:hAnsi="Calibri" w:cs="Arial"/>
        </w:rPr>
        <w:t>La diversification des professionnels au sein du CHRS diffus de Chambéry : embauche d’un chargé d’insertion et d’un infirmier. Cette équipe pluri professionnelle permet d’accompagner les personnes accueillies dans le cadre d’une prise en charge globale en intégrant à la fois l’emploi et le sanitaire.</w:t>
      </w:r>
    </w:p>
    <w:p w:rsidR="008D6E6E" w:rsidRPr="00AB7FD5" w:rsidRDefault="008D6E6E" w:rsidP="008D6E6E">
      <w:pPr>
        <w:spacing w:after="0" w:line="240" w:lineRule="auto"/>
        <w:jc w:val="both"/>
        <w:rPr>
          <w:rFonts w:ascii="Calibri" w:eastAsia="Calibri" w:hAnsi="Calibri" w:cs="Arial"/>
        </w:rPr>
      </w:pPr>
    </w:p>
    <w:p w:rsidR="00F92A8E" w:rsidRDefault="00F92A8E" w:rsidP="00C92582">
      <w:pPr>
        <w:spacing w:after="0" w:line="240" w:lineRule="auto"/>
        <w:rPr>
          <w:rFonts w:ascii="Arial" w:hAnsi="Arial" w:cs="Arial"/>
        </w:rPr>
      </w:pPr>
    </w:p>
    <w:p w:rsidR="00AC5A54" w:rsidRDefault="00AC5A54" w:rsidP="00C92582">
      <w:pPr>
        <w:spacing w:after="0" w:line="240" w:lineRule="auto"/>
        <w:rPr>
          <w:rFonts w:ascii="Arial" w:hAnsi="Arial" w:cs="Arial"/>
        </w:rPr>
      </w:pPr>
    </w:p>
    <w:p w:rsidR="00AC5A54" w:rsidRDefault="00AC5A54" w:rsidP="00C92582">
      <w:pPr>
        <w:spacing w:after="0" w:line="240" w:lineRule="auto"/>
        <w:rPr>
          <w:rFonts w:ascii="Arial" w:hAnsi="Arial" w:cs="Arial"/>
        </w:rPr>
      </w:pPr>
    </w:p>
    <w:p w:rsidR="00A6479D" w:rsidRPr="00E25255" w:rsidRDefault="00A6479D" w:rsidP="00A6479D">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00" w:beforeAutospacing="0" w:after="0" w:afterAutospacing="0" w:line="216" w:lineRule="auto"/>
        <w:jc w:val="center"/>
        <w:rPr>
          <w:rFonts w:ascii="Arial" w:eastAsiaTheme="minorEastAsia" w:hAnsi="Arial" w:cs="Arial"/>
          <w:iCs/>
          <w:kern w:val="24"/>
          <w:sz w:val="40"/>
          <w:szCs w:val="40"/>
          <w14:shadow w14:blurRad="38100" w14:dist="38100" w14:dir="2700000" w14:sx="100000" w14:sy="100000" w14:kx="0" w14:ky="0" w14:algn="tl">
            <w14:srgbClr w14:val="000000">
              <w14:alpha w14:val="57000"/>
            </w14:srgbClr>
          </w14:shadow>
        </w:rPr>
      </w:pPr>
      <w:r>
        <w:rPr>
          <w:rFonts w:ascii="Arial" w:eastAsiaTheme="minorEastAsia" w:hAnsi="Arial" w:cs="Arial"/>
          <w:iCs/>
          <w:kern w:val="24"/>
          <w:sz w:val="40"/>
          <w:szCs w:val="40"/>
          <w14:shadow w14:blurRad="38100" w14:dist="38100" w14:dir="2700000" w14:sx="100000" w14:sy="100000" w14:kx="0" w14:ky="0" w14:algn="tl">
            <w14:srgbClr w14:val="000000">
              <w14:alpha w14:val="57000"/>
            </w14:srgbClr>
          </w14:shadow>
        </w:rPr>
        <w:t>L’hébergement – Hôtel maternel</w:t>
      </w:r>
    </w:p>
    <w:p w:rsidR="00A6479D" w:rsidRDefault="00A6479D" w:rsidP="00C92582">
      <w:pPr>
        <w:spacing w:after="0" w:line="240" w:lineRule="auto"/>
        <w:rPr>
          <w:rFonts w:ascii="Arial" w:hAnsi="Arial" w:cs="Arial"/>
        </w:rPr>
      </w:pPr>
    </w:p>
    <w:p w:rsidR="00A6479D" w:rsidRDefault="00A6479D" w:rsidP="00C92582">
      <w:pPr>
        <w:spacing w:after="0" w:line="240" w:lineRule="auto"/>
        <w:rPr>
          <w:rFonts w:ascii="Arial" w:hAnsi="Arial" w:cs="Arial"/>
        </w:rPr>
      </w:pPr>
    </w:p>
    <w:p w:rsidR="00A6479D" w:rsidRPr="00692DB7" w:rsidRDefault="00A6479D" w:rsidP="00A6479D">
      <w:pPr>
        <w:pStyle w:val="Corps"/>
        <w:jc w:val="both"/>
        <w:rPr>
          <w:rFonts w:asciiTheme="minorHAnsi" w:hAnsiTheme="minorHAnsi" w:cs="Arial"/>
        </w:rPr>
      </w:pPr>
      <w:r w:rsidRPr="00692DB7">
        <w:rPr>
          <w:rFonts w:asciiTheme="minorHAnsi" w:hAnsiTheme="minorHAnsi" w:cs="Arial"/>
          <w:u w:val="single"/>
        </w:rPr>
        <w:t>Pour rappel</w:t>
      </w:r>
      <w:r w:rsidRPr="00692DB7">
        <w:rPr>
          <w:rFonts w:asciiTheme="minorHAnsi" w:hAnsiTheme="minorHAnsi" w:cs="Arial"/>
        </w:rPr>
        <w:t> : L’hôtel maternel a pour mission d’accueillir des femmes enceintes de plus de 6 mois et des mères avec leurs enfants de moins de 3 ans.</w:t>
      </w:r>
      <w:r w:rsidR="00A23F79" w:rsidRPr="00692DB7">
        <w:rPr>
          <w:rFonts w:asciiTheme="minorHAnsi" w:hAnsiTheme="minorHAnsi" w:cs="Arial"/>
        </w:rPr>
        <w:t xml:space="preserve"> Ce dispositif relève de la compétence </w:t>
      </w:r>
      <w:r w:rsidR="002921E1" w:rsidRPr="00692DB7">
        <w:rPr>
          <w:rFonts w:asciiTheme="minorHAnsi" w:hAnsiTheme="minorHAnsi" w:cs="Arial"/>
        </w:rPr>
        <w:t>de la prévention et la protection de l’enfance ou le conseil départemental est le chef de file depuis la réforme de 2007.</w:t>
      </w:r>
    </w:p>
    <w:p w:rsidR="00A6479D" w:rsidRPr="00692DB7" w:rsidRDefault="00A6479D" w:rsidP="00A6479D">
      <w:pPr>
        <w:pStyle w:val="Corps"/>
        <w:jc w:val="both"/>
        <w:rPr>
          <w:rFonts w:asciiTheme="minorHAnsi" w:hAnsiTheme="minorHAnsi" w:cs="Arial"/>
        </w:rPr>
      </w:pPr>
    </w:p>
    <w:p w:rsidR="00A23F79" w:rsidRDefault="00A23F79" w:rsidP="00A23F79">
      <w:pPr>
        <w:pStyle w:val="Corps"/>
        <w:jc w:val="both"/>
        <w:rPr>
          <w:rFonts w:ascii="Arial" w:hAnsi="Arial" w:cs="Arial"/>
        </w:rPr>
      </w:pPr>
      <w:r w:rsidRPr="00692DB7">
        <w:rPr>
          <w:rFonts w:asciiTheme="minorHAnsi" w:hAnsiTheme="minorHAnsi" w:cs="Arial"/>
        </w:rPr>
        <w:t>Ce dispositif présent au sein de l’association LA SASSON se situe au Rosalbert à Albertville</w:t>
      </w:r>
      <w:r>
        <w:rPr>
          <w:rFonts w:ascii="Arial" w:hAnsi="Arial" w:cs="Arial"/>
        </w:rPr>
        <w:t xml:space="preserve">. </w:t>
      </w:r>
    </w:p>
    <w:p w:rsidR="00A6479D" w:rsidRDefault="00A6479D" w:rsidP="00A6479D">
      <w:pPr>
        <w:pStyle w:val="Corps"/>
        <w:jc w:val="both"/>
        <w:rPr>
          <w:rFonts w:ascii="Arial" w:hAnsi="Arial" w:cs="Arial"/>
        </w:rPr>
      </w:pPr>
    </w:p>
    <w:p w:rsidR="00A23F79" w:rsidRDefault="00A23F79" w:rsidP="00A6479D">
      <w:pPr>
        <w:pStyle w:val="Corps"/>
        <w:jc w:val="both"/>
        <w:rPr>
          <w:rFonts w:ascii="Arial" w:hAnsi="Arial" w:cs="Arial"/>
        </w:rPr>
      </w:pPr>
    </w:p>
    <w:p w:rsidR="00A6479D" w:rsidRPr="00AD471B" w:rsidRDefault="00A6479D" w:rsidP="00A6479D">
      <w:pPr>
        <w:pStyle w:val="Corps"/>
        <w:rPr>
          <w:rFonts w:ascii="Arial" w:hAnsi="Arial" w:cs="Arial"/>
          <w:b/>
        </w:rPr>
      </w:pPr>
      <w:r w:rsidRPr="00AD471B">
        <w:rPr>
          <w:rFonts w:ascii="Arial" w:hAnsi="Arial" w:cs="Arial"/>
          <w:b/>
        </w:rPr>
        <w:t>Les missions essentielles sont :</w:t>
      </w:r>
    </w:p>
    <w:p w:rsidR="00A6479D" w:rsidRDefault="00A6479D" w:rsidP="00A6479D">
      <w:pPr>
        <w:pStyle w:val="Corps"/>
        <w:rPr>
          <w:rFonts w:ascii="Arial" w:hAnsi="Arial" w:cs="Arial"/>
        </w:rPr>
      </w:pPr>
    </w:p>
    <w:p w:rsidR="006E4A3A" w:rsidRPr="00692DB7" w:rsidRDefault="006E4A3A" w:rsidP="006E4A3A">
      <w:pPr>
        <w:pStyle w:val="Corps"/>
        <w:numPr>
          <w:ilvl w:val="0"/>
          <w:numId w:val="4"/>
        </w:numPr>
        <w:rPr>
          <w:rFonts w:asciiTheme="minorHAnsi" w:hAnsiTheme="minorHAnsi" w:cs="Arial"/>
        </w:rPr>
      </w:pPr>
      <w:r w:rsidRPr="00692DB7">
        <w:rPr>
          <w:rFonts w:asciiTheme="minorHAnsi" w:hAnsiTheme="minorHAnsi" w:cs="Arial"/>
        </w:rPr>
        <w:t>Préparer avec la mère l'arrivée de l'enfant</w:t>
      </w:r>
    </w:p>
    <w:p w:rsidR="006E4A3A" w:rsidRPr="00692DB7" w:rsidRDefault="006E4A3A" w:rsidP="006E4A3A">
      <w:pPr>
        <w:pStyle w:val="Corps"/>
        <w:numPr>
          <w:ilvl w:val="0"/>
          <w:numId w:val="4"/>
        </w:numPr>
        <w:rPr>
          <w:rFonts w:asciiTheme="minorHAnsi" w:hAnsiTheme="minorHAnsi" w:cs="Arial"/>
        </w:rPr>
      </w:pPr>
      <w:r w:rsidRPr="00692DB7">
        <w:rPr>
          <w:rFonts w:asciiTheme="minorHAnsi" w:hAnsiTheme="minorHAnsi" w:cs="Arial"/>
        </w:rPr>
        <w:t>Définir un projet de vie avec la mère. Cela doit notamment permettre à celle-ci d'acquérir une plus grande autonomie.</w:t>
      </w:r>
    </w:p>
    <w:p w:rsidR="006E4A3A" w:rsidRPr="00692DB7" w:rsidRDefault="006E4A3A" w:rsidP="006E4A3A">
      <w:pPr>
        <w:pStyle w:val="Corps"/>
        <w:numPr>
          <w:ilvl w:val="0"/>
          <w:numId w:val="4"/>
        </w:numPr>
        <w:rPr>
          <w:rFonts w:asciiTheme="minorHAnsi" w:hAnsiTheme="minorHAnsi" w:cs="Arial"/>
        </w:rPr>
      </w:pPr>
      <w:r w:rsidRPr="00692DB7">
        <w:rPr>
          <w:rFonts w:asciiTheme="minorHAnsi" w:hAnsiTheme="minorHAnsi" w:cs="Arial"/>
        </w:rPr>
        <w:t xml:space="preserve"> Favoriser le lien entre la mère et l'enfant</w:t>
      </w:r>
    </w:p>
    <w:p w:rsidR="006E4A3A" w:rsidRPr="00692DB7" w:rsidRDefault="006E4A3A" w:rsidP="006E4A3A">
      <w:pPr>
        <w:pStyle w:val="Corps"/>
        <w:numPr>
          <w:ilvl w:val="0"/>
          <w:numId w:val="4"/>
        </w:numPr>
        <w:rPr>
          <w:rFonts w:asciiTheme="minorHAnsi" w:hAnsiTheme="minorHAnsi" w:cs="Arial"/>
        </w:rPr>
      </w:pPr>
      <w:r w:rsidRPr="00692DB7">
        <w:rPr>
          <w:rFonts w:asciiTheme="minorHAnsi" w:hAnsiTheme="minorHAnsi" w:cs="Arial"/>
        </w:rPr>
        <w:t xml:space="preserve"> Aider matériellement la mère dans l'organisation de la vie quotidienne</w:t>
      </w:r>
    </w:p>
    <w:p w:rsidR="00A6479D" w:rsidRDefault="006E4A3A" w:rsidP="006E4A3A">
      <w:pPr>
        <w:pStyle w:val="Corps"/>
        <w:numPr>
          <w:ilvl w:val="0"/>
          <w:numId w:val="4"/>
        </w:numPr>
        <w:rPr>
          <w:rFonts w:ascii="Arial" w:hAnsi="Arial" w:cs="Arial"/>
        </w:rPr>
      </w:pPr>
      <w:r w:rsidRPr="00692DB7">
        <w:rPr>
          <w:rFonts w:asciiTheme="minorHAnsi" w:hAnsiTheme="minorHAnsi" w:cs="Arial"/>
        </w:rPr>
        <w:t xml:space="preserve"> Favoriser son insertion sociale et professionnelle</w:t>
      </w:r>
      <w:r w:rsidR="00D02155">
        <w:rPr>
          <w:rFonts w:ascii="Arial" w:hAnsi="Arial" w:cs="Arial"/>
        </w:rPr>
        <w:t>.</w:t>
      </w:r>
    </w:p>
    <w:p w:rsidR="00A6479D" w:rsidRDefault="00A6479D" w:rsidP="00A6479D">
      <w:pPr>
        <w:pStyle w:val="Corps"/>
        <w:rPr>
          <w:rFonts w:ascii="Arial" w:hAnsi="Arial" w:cs="Arial"/>
        </w:rPr>
      </w:pPr>
    </w:p>
    <w:p w:rsidR="00A23F79" w:rsidRDefault="00A23F79" w:rsidP="00A6479D">
      <w:pPr>
        <w:pStyle w:val="Corps"/>
        <w:rPr>
          <w:rFonts w:ascii="Arial" w:hAnsi="Arial" w:cs="Arial"/>
        </w:rPr>
      </w:pPr>
    </w:p>
    <w:p w:rsidR="00A23F79" w:rsidRPr="00AD471B" w:rsidRDefault="00A23F79" w:rsidP="00A23F79">
      <w:pPr>
        <w:pStyle w:val="Corps"/>
        <w:rPr>
          <w:rFonts w:ascii="Arial" w:hAnsi="Arial" w:cs="Arial"/>
          <w:b/>
        </w:rPr>
      </w:pPr>
      <w:r>
        <w:rPr>
          <w:rFonts w:ascii="Arial" w:hAnsi="Arial" w:cs="Arial"/>
          <w:b/>
        </w:rPr>
        <w:t>Les publics accueillis</w:t>
      </w:r>
      <w:r w:rsidRPr="00AD471B">
        <w:rPr>
          <w:rFonts w:ascii="Arial" w:hAnsi="Arial" w:cs="Arial"/>
          <w:b/>
        </w:rPr>
        <w:t> :</w:t>
      </w:r>
    </w:p>
    <w:p w:rsidR="00A6479D" w:rsidRDefault="00A6479D" w:rsidP="00A6479D">
      <w:pPr>
        <w:pStyle w:val="Corps"/>
        <w:jc w:val="both"/>
        <w:rPr>
          <w:rFonts w:ascii="Arial" w:hAnsi="Arial" w:cs="Arial"/>
        </w:rPr>
      </w:pPr>
    </w:p>
    <w:p w:rsidR="006B6FB0" w:rsidRPr="00692DB7" w:rsidRDefault="006B6FB0" w:rsidP="00E70DDD">
      <w:pPr>
        <w:pStyle w:val="Corps"/>
        <w:numPr>
          <w:ilvl w:val="0"/>
          <w:numId w:val="4"/>
        </w:numPr>
        <w:ind w:left="1276"/>
        <w:jc w:val="both"/>
        <w:rPr>
          <w:rFonts w:asciiTheme="minorHAnsi" w:hAnsiTheme="minorHAnsi" w:cs="Arial"/>
        </w:rPr>
      </w:pPr>
      <w:r w:rsidRPr="00692DB7">
        <w:rPr>
          <w:rFonts w:asciiTheme="minorHAnsi" w:hAnsiTheme="minorHAnsi" w:cs="Arial"/>
        </w:rPr>
        <w:t>Accueil de femmes enceintes ou avec des enfants de moins de 3 ans (placés ou non par le juge des enfants c'est-à-dire confiés à la DVS par le juge des en</w:t>
      </w:r>
      <w:r w:rsidR="009761F3" w:rsidRPr="00692DB7">
        <w:rPr>
          <w:rFonts w:asciiTheme="minorHAnsi" w:hAnsiTheme="minorHAnsi" w:cs="Arial"/>
        </w:rPr>
        <w:t>fants et orientés au Rosalbert)</w:t>
      </w:r>
    </w:p>
    <w:p w:rsidR="006B6FB0" w:rsidRPr="00692DB7" w:rsidRDefault="006B6FB0" w:rsidP="00E70DDD">
      <w:pPr>
        <w:pStyle w:val="Corps"/>
        <w:numPr>
          <w:ilvl w:val="0"/>
          <w:numId w:val="4"/>
        </w:numPr>
        <w:tabs>
          <w:tab w:val="num" w:pos="1701"/>
        </w:tabs>
        <w:ind w:left="1276"/>
        <w:jc w:val="both"/>
        <w:rPr>
          <w:rFonts w:asciiTheme="minorHAnsi" w:hAnsiTheme="minorHAnsi" w:cs="Arial"/>
        </w:rPr>
      </w:pPr>
      <w:r w:rsidRPr="00692DB7">
        <w:rPr>
          <w:rFonts w:asciiTheme="minorHAnsi" w:hAnsiTheme="minorHAnsi" w:cs="Arial"/>
        </w:rPr>
        <w:t>Accueil de jeunes femmes mineures (placées par le juge des enfants) enceintes ou avec enfants (placé</w:t>
      </w:r>
      <w:r w:rsidR="00497FF3" w:rsidRPr="00692DB7">
        <w:rPr>
          <w:rFonts w:asciiTheme="minorHAnsi" w:hAnsiTheme="minorHAnsi" w:cs="Arial"/>
        </w:rPr>
        <w:t>e</w:t>
      </w:r>
      <w:r w:rsidRPr="00692DB7">
        <w:rPr>
          <w:rFonts w:asciiTheme="minorHAnsi" w:hAnsiTheme="minorHAnsi" w:cs="Arial"/>
        </w:rPr>
        <w:t xml:space="preserve">s </w:t>
      </w:r>
      <w:r w:rsidR="009761F3" w:rsidRPr="00692DB7">
        <w:rPr>
          <w:rFonts w:asciiTheme="minorHAnsi" w:hAnsiTheme="minorHAnsi" w:cs="Arial"/>
        </w:rPr>
        <w:t>ou non par le juge des enfants)</w:t>
      </w:r>
    </w:p>
    <w:p w:rsidR="006B6FB0" w:rsidRPr="00692DB7" w:rsidRDefault="006B6FB0" w:rsidP="00E70DDD">
      <w:pPr>
        <w:pStyle w:val="Corps"/>
        <w:numPr>
          <w:ilvl w:val="0"/>
          <w:numId w:val="4"/>
        </w:numPr>
        <w:tabs>
          <w:tab w:val="num" w:pos="1701"/>
        </w:tabs>
        <w:ind w:left="1276"/>
        <w:jc w:val="both"/>
        <w:rPr>
          <w:rFonts w:asciiTheme="minorHAnsi" w:hAnsiTheme="minorHAnsi" w:cs="Arial"/>
        </w:rPr>
      </w:pPr>
      <w:r w:rsidRPr="00692DB7">
        <w:rPr>
          <w:rFonts w:asciiTheme="minorHAnsi" w:hAnsiTheme="minorHAnsi" w:cs="Arial"/>
        </w:rPr>
        <w:t xml:space="preserve">Femmes victimes de violences conjugales, familiales ayant subi des traumatismes psychiques et </w:t>
      </w:r>
      <w:r w:rsidR="00374079" w:rsidRPr="00692DB7">
        <w:rPr>
          <w:rFonts w:asciiTheme="minorHAnsi" w:hAnsiTheme="minorHAnsi" w:cs="Arial"/>
        </w:rPr>
        <w:t>physiques,</w:t>
      </w:r>
    </w:p>
    <w:p w:rsidR="006B6FB0" w:rsidRPr="00692DB7" w:rsidRDefault="006B6FB0" w:rsidP="00E70DDD">
      <w:pPr>
        <w:pStyle w:val="Corps"/>
        <w:numPr>
          <w:ilvl w:val="0"/>
          <w:numId w:val="4"/>
        </w:numPr>
        <w:tabs>
          <w:tab w:val="num" w:pos="1701"/>
        </w:tabs>
        <w:ind w:left="1276"/>
        <w:rPr>
          <w:rFonts w:asciiTheme="minorHAnsi" w:hAnsiTheme="minorHAnsi" w:cs="Arial"/>
        </w:rPr>
      </w:pPr>
      <w:r w:rsidRPr="00692DB7">
        <w:rPr>
          <w:rFonts w:asciiTheme="minorHAnsi" w:hAnsiTheme="minorHAnsi" w:cs="Arial"/>
        </w:rPr>
        <w:t>En difficulté d’être mèr</w:t>
      </w:r>
      <w:r w:rsidR="009761F3" w:rsidRPr="00692DB7">
        <w:rPr>
          <w:rFonts w:asciiTheme="minorHAnsi" w:hAnsiTheme="minorHAnsi" w:cs="Arial"/>
        </w:rPr>
        <w:t>es et/ou en devenir d’être mère</w:t>
      </w:r>
    </w:p>
    <w:p w:rsidR="006B6FB0" w:rsidRPr="00692DB7" w:rsidRDefault="009761F3" w:rsidP="00E70DDD">
      <w:pPr>
        <w:pStyle w:val="Corps"/>
        <w:numPr>
          <w:ilvl w:val="0"/>
          <w:numId w:val="4"/>
        </w:numPr>
        <w:tabs>
          <w:tab w:val="num" w:pos="1701"/>
        </w:tabs>
        <w:ind w:left="1276"/>
        <w:rPr>
          <w:rFonts w:asciiTheme="minorHAnsi" w:hAnsiTheme="minorHAnsi" w:cs="Arial"/>
        </w:rPr>
      </w:pPr>
      <w:r w:rsidRPr="00692DB7">
        <w:rPr>
          <w:rFonts w:asciiTheme="minorHAnsi" w:hAnsiTheme="minorHAnsi" w:cs="Arial"/>
        </w:rPr>
        <w:t>Carencées, marginalisées</w:t>
      </w:r>
    </w:p>
    <w:p w:rsidR="006B6FB0" w:rsidRPr="00692DB7" w:rsidRDefault="00497FF3" w:rsidP="00E70DDD">
      <w:pPr>
        <w:pStyle w:val="Corps"/>
        <w:numPr>
          <w:ilvl w:val="0"/>
          <w:numId w:val="4"/>
        </w:numPr>
        <w:tabs>
          <w:tab w:val="num" w:pos="1701"/>
        </w:tabs>
        <w:ind w:left="1276"/>
        <w:rPr>
          <w:rFonts w:asciiTheme="minorHAnsi" w:hAnsiTheme="minorHAnsi" w:cs="Arial"/>
        </w:rPr>
      </w:pPr>
      <w:r w:rsidRPr="00692DB7">
        <w:rPr>
          <w:rFonts w:asciiTheme="minorHAnsi" w:hAnsiTheme="minorHAnsi" w:cs="Arial"/>
        </w:rPr>
        <w:t>En rupture culturelle</w:t>
      </w:r>
      <w:r w:rsidR="006B6FB0" w:rsidRPr="00692DB7">
        <w:rPr>
          <w:rFonts w:asciiTheme="minorHAnsi" w:hAnsiTheme="minorHAnsi" w:cs="Arial"/>
        </w:rPr>
        <w:t xml:space="preserve"> ou rupture totale</w:t>
      </w:r>
      <w:r w:rsidR="009761F3" w:rsidRPr="00692DB7">
        <w:rPr>
          <w:rFonts w:asciiTheme="minorHAnsi" w:hAnsiTheme="minorHAnsi" w:cs="Arial"/>
        </w:rPr>
        <w:t xml:space="preserve"> de liens familiaux, déracinées</w:t>
      </w:r>
    </w:p>
    <w:p w:rsidR="006B6FB0" w:rsidRPr="00692DB7" w:rsidRDefault="006B6FB0" w:rsidP="00E70DDD">
      <w:pPr>
        <w:pStyle w:val="Corps"/>
        <w:numPr>
          <w:ilvl w:val="0"/>
          <w:numId w:val="4"/>
        </w:numPr>
        <w:tabs>
          <w:tab w:val="num" w:pos="1701"/>
        </w:tabs>
        <w:ind w:left="1276"/>
        <w:rPr>
          <w:rFonts w:asciiTheme="minorHAnsi" w:hAnsiTheme="minorHAnsi" w:cs="Arial"/>
        </w:rPr>
      </w:pPr>
      <w:r w:rsidRPr="00692DB7">
        <w:rPr>
          <w:rFonts w:asciiTheme="minorHAnsi" w:hAnsiTheme="minorHAnsi" w:cs="Arial"/>
        </w:rPr>
        <w:t>En difficulté</w:t>
      </w:r>
      <w:r w:rsidR="00497FF3" w:rsidRPr="00692DB7">
        <w:rPr>
          <w:rFonts w:asciiTheme="minorHAnsi" w:hAnsiTheme="minorHAnsi" w:cs="Arial"/>
        </w:rPr>
        <w:t>s</w:t>
      </w:r>
      <w:r w:rsidRPr="00692DB7">
        <w:rPr>
          <w:rFonts w:asciiTheme="minorHAnsi" w:hAnsiTheme="minorHAnsi" w:cs="Arial"/>
        </w:rPr>
        <w:t xml:space="preserve"> psychol</w:t>
      </w:r>
      <w:r w:rsidR="009761F3" w:rsidRPr="00692DB7">
        <w:rPr>
          <w:rFonts w:asciiTheme="minorHAnsi" w:hAnsiTheme="minorHAnsi" w:cs="Arial"/>
        </w:rPr>
        <w:t>ogiques et conduites addictives</w:t>
      </w:r>
      <w:r w:rsidR="00D02155" w:rsidRPr="00692DB7">
        <w:rPr>
          <w:rFonts w:asciiTheme="minorHAnsi" w:hAnsiTheme="minorHAnsi" w:cs="Arial"/>
        </w:rPr>
        <w:t>.</w:t>
      </w:r>
    </w:p>
    <w:p w:rsidR="00A23F79" w:rsidRDefault="00A23F79" w:rsidP="00A6479D">
      <w:pPr>
        <w:pStyle w:val="Corps"/>
        <w:jc w:val="both"/>
        <w:rPr>
          <w:rFonts w:ascii="Arial" w:hAnsi="Arial" w:cs="Arial"/>
        </w:rPr>
      </w:pPr>
    </w:p>
    <w:p w:rsidR="00374079" w:rsidRDefault="00374079" w:rsidP="00A6479D">
      <w:pPr>
        <w:pStyle w:val="Corps"/>
        <w:jc w:val="both"/>
        <w:rPr>
          <w:rFonts w:ascii="Arial" w:hAnsi="Arial" w:cs="Arial"/>
        </w:rPr>
      </w:pPr>
    </w:p>
    <w:p w:rsidR="00692DB7" w:rsidRDefault="00692DB7" w:rsidP="00A6479D">
      <w:pPr>
        <w:pStyle w:val="Corps"/>
        <w:jc w:val="both"/>
        <w:rPr>
          <w:rFonts w:ascii="Arial" w:hAnsi="Arial" w:cs="Arial"/>
        </w:rPr>
      </w:pPr>
    </w:p>
    <w:p w:rsidR="00246FC2" w:rsidRDefault="00246FC2" w:rsidP="00A6479D">
      <w:pPr>
        <w:pStyle w:val="Corps"/>
        <w:jc w:val="both"/>
        <w:rPr>
          <w:rFonts w:ascii="Arial" w:hAnsi="Arial" w:cs="Arial"/>
        </w:rPr>
      </w:pPr>
    </w:p>
    <w:p w:rsidR="00246FC2" w:rsidRDefault="00246FC2" w:rsidP="00A6479D">
      <w:pPr>
        <w:pStyle w:val="Corps"/>
        <w:jc w:val="both"/>
        <w:rPr>
          <w:rFonts w:ascii="Arial" w:hAnsi="Arial" w:cs="Arial"/>
        </w:rPr>
      </w:pPr>
    </w:p>
    <w:p w:rsidR="00246FC2" w:rsidRDefault="00246FC2" w:rsidP="00A6479D">
      <w:pPr>
        <w:pStyle w:val="Corps"/>
        <w:jc w:val="both"/>
        <w:rPr>
          <w:rFonts w:ascii="Arial" w:hAnsi="Arial" w:cs="Arial"/>
        </w:rPr>
      </w:pPr>
    </w:p>
    <w:p w:rsidR="00246FC2" w:rsidRDefault="00246FC2" w:rsidP="00A6479D">
      <w:pPr>
        <w:pStyle w:val="Corps"/>
        <w:jc w:val="both"/>
        <w:rPr>
          <w:rFonts w:ascii="Arial" w:hAnsi="Arial" w:cs="Arial"/>
        </w:rPr>
      </w:pPr>
    </w:p>
    <w:p w:rsidR="00A23F79" w:rsidRPr="009761F3" w:rsidRDefault="009761F3" w:rsidP="009761F3">
      <w:pPr>
        <w:pStyle w:val="Corps"/>
        <w:rPr>
          <w:rFonts w:ascii="Arial" w:hAnsi="Arial" w:cs="Arial"/>
          <w:b/>
        </w:rPr>
      </w:pPr>
      <w:r w:rsidRPr="009761F3">
        <w:rPr>
          <w:rFonts w:ascii="Arial" w:hAnsi="Arial" w:cs="Arial"/>
          <w:b/>
        </w:rPr>
        <w:lastRenderedPageBreak/>
        <w:t>Constats :</w:t>
      </w:r>
    </w:p>
    <w:p w:rsidR="009761F3" w:rsidRDefault="009761F3" w:rsidP="00A6479D">
      <w:pPr>
        <w:pStyle w:val="Corps"/>
        <w:jc w:val="both"/>
        <w:rPr>
          <w:rFonts w:ascii="Arial" w:hAnsi="Arial" w:cs="Arial"/>
        </w:rPr>
      </w:pPr>
    </w:p>
    <w:p w:rsidR="006B6FB0" w:rsidRPr="00692DB7" w:rsidRDefault="006B6FB0" w:rsidP="00E70DDD">
      <w:pPr>
        <w:pStyle w:val="Corps"/>
        <w:numPr>
          <w:ilvl w:val="0"/>
          <w:numId w:val="4"/>
        </w:numPr>
        <w:tabs>
          <w:tab w:val="num" w:pos="1701"/>
        </w:tabs>
        <w:ind w:left="1276"/>
        <w:jc w:val="both"/>
        <w:rPr>
          <w:rFonts w:asciiTheme="minorHAnsi" w:hAnsiTheme="minorHAnsi" w:cs="Arial"/>
        </w:rPr>
      </w:pPr>
      <w:r w:rsidRPr="00692DB7">
        <w:rPr>
          <w:rFonts w:asciiTheme="minorHAnsi" w:hAnsiTheme="minorHAnsi" w:cs="Arial"/>
        </w:rPr>
        <w:t>Le manque de structures</w:t>
      </w:r>
      <w:r w:rsidR="009761F3" w:rsidRPr="00692DB7">
        <w:rPr>
          <w:rFonts w:asciiTheme="minorHAnsi" w:hAnsiTheme="minorHAnsi" w:cs="Arial"/>
        </w:rPr>
        <w:t xml:space="preserve"> petite enfance sur Albertville</w:t>
      </w:r>
      <w:r w:rsidR="00D26420" w:rsidRPr="00692DB7">
        <w:rPr>
          <w:rFonts w:asciiTheme="minorHAnsi" w:hAnsiTheme="minorHAnsi" w:cs="Arial"/>
        </w:rPr>
        <w:t xml:space="preserve"> et ses environs</w:t>
      </w:r>
    </w:p>
    <w:p w:rsidR="006B6FB0" w:rsidRPr="00692DB7" w:rsidRDefault="006B6FB0" w:rsidP="00E70DDD">
      <w:pPr>
        <w:pStyle w:val="Corps"/>
        <w:numPr>
          <w:ilvl w:val="0"/>
          <w:numId w:val="4"/>
        </w:numPr>
        <w:tabs>
          <w:tab w:val="num" w:pos="1701"/>
        </w:tabs>
        <w:ind w:left="1276"/>
        <w:jc w:val="both"/>
        <w:rPr>
          <w:rFonts w:asciiTheme="minorHAnsi" w:hAnsiTheme="minorHAnsi" w:cs="Arial"/>
        </w:rPr>
      </w:pPr>
      <w:r w:rsidRPr="00692DB7">
        <w:rPr>
          <w:rFonts w:asciiTheme="minorHAnsi" w:hAnsiTheme="minorHAnsi" w:cs="Arial"/>
        </w:rPr>
        <w:t>L’insertion professionnelle des femmes reste difficile sur le bassin albertvillois qui compt</w:t>
      </w:r>
      <w:r w:rsidR="009761F3" w:rsidRPr="00692DB7">
        <w:rPr>
          <w:rFonts w:asciiTheme="minorHAnsi" w:hAnsiTheme="minorHAnsi" w:cs="Arial"/>
        </w:rPr>
        <w:t>e peu d’entreprises d’insertion</w:t>
      </w:r>
      <w:r w:rsidR="00374079" w:rsidRPr="00692DB7">
        <w:rPr>
          <w:rFonts w:asciiTheme="minorHAnsi" w:hAnsiTheme="minorHAnsi" w:cs="Arial"/>
        </w:rPr>
        <w:t xml:space="preserve"> et peu de moyens de garde pour les enfants accueillis</w:t>
      </w:r>
    </w:p>
    <w:p w:rsidR="00896BD7" w:rsidRPr="00692DB7" w:rsidRDefault="00374079" w:rsidP="00E70DDD">
      <w:pPr>
        <w:pStyle w:val="Corps"/>
        <w:numPr>
          <w:ilvl w:val="0"/>
          <w:numId w:val="4"/>
        </w:numPr>
        <w:tabs>
          <w:tab w:val="num" w:pos="1701"/>
        </w:tabs>
        <w:ind w:left="1276"/>
        <w:jc w:val="both"/>
        <w:rPr>
          <w:rFonts w:asciiTheme="minorHAnsi" w:hAnsiTheme="minorHAnsi" w:cs="Arial"/>
        </w:rPr>
      </w:pPr>
      <w:r w:rsidRPr="00692DB7">
        <w:rPr>
          <w:rFonts w:asciiTheme="minorHAnsi" w:hAnsiTheme="minorHAnsi" w:cs="Arial"/>
        </w:rPr>
        <w:t>La sortie en logement reste difficile du fait d’une stigmatisation du parcours d’hébergement des personnes accueillies</w:t>
      </w:r>
    </w:p>
    <w:p w:rsidR="00374079" w:rsidRPr="00692DB7" w:rsidRDefault="00374079" w:rsidP="00E70DDD">
      <w:pPr>
        <w:pStyle w:val="Corps"/>
        <w:numPr>
          <w:ilvl w:val="0"/>
          <w:numId w:val="4"/>
        </w:numPr>
        <w:tabs>
          <w:tab w:val="num" w:pos="1701"/>
        </w:tabs>
        <w:ind w:left="1276"/>
        <w:jc w:val="both"/>
        <w:rPr>
          <w:rFonts w:asciiTheme="minorHAnsi" w:hAnsiTheme="minorHAnsi" w:cs="Arial"/>
        </w:rPr>
      </w:pPr>
      <w:r w:rsidRPr="00692DB7">
        <w:rPr>
          <w:rFonts w:asciiTheme="minorHAnsi" w:hAnsiTheme="minorHAnsi" w:cs="Arial"/>
        </w:rPr>
        <w:t xml:space="preserve">Une année 2020 particulière du fait d’une crise sanitaire liée à la </w:t>
      </w:r>
      <w:proofErr w:type="spellStart"/>
      <w:r w:rsidRPr="00692DB7">
        <w:rPr>
          <w:rFonts w:asciiTheme="minorHAnsi" w:hAnsiTheme="minorHAnsi" w:cs="Arial"/>
        </w:rPr>
        <w:t>Cov</w:t>
      </w:r>
      <w:r w:rsidR="008A1C28">
        <w:rPr>
          <w:rFonts w:asciiTheme="minorHAnsi" w:hAnsiTheme="minorHAnsi" w:cs="Arial"/>
        </w:rPr>
        <w:t>id</w:t>
      </w:r>
      <w:proofErr w:type="spellEnd"/>
      <w:r w:rsidR="008A1C28">
        <w:rPr>
          <w:rFonts w:asciiTheme="minorHAnsi" w:hAnsiTheme="minorHAnsi" w:cs="Arial"/>
        </w:rPr>
        <w:t xml:space="preserve"> 19 (confinement stri</w:t>
      </w:r>
      <w:r w:rsidR="008A1C28">
        <w:rPr>
          <w:rFonts w:asciiTheme="minorHAnsi" w:hAnsiTheme="minorHAnsi" w:cs="Arial"/>
          <w:color w:val="FF0000"/>
        </w:rPr>
        <w:t>cte</w:t>
      </w:r>
      <w:r w:rsidRPr="00692DB7">
        <w:rPr>
          <w:rFonts w:asciiTheme="minorHAnsi" w:hAnsiTheme="minorHAnsi" w:cs="Arial"/>
        </w:rPr>
        <w:t>, puis partiel, directive</w:t>
      </w:r>
      <w:r w:rsidR="008A1C28">
        <w:rPr>
          <w:rFonts w:asciiTheme="minorHAnsi" w:hAnsiTheme="minorHAnsi" w:cs="Arial"/>
          <w:color w:val="FF0000"/>
        </w:rPr>
        <w:t>s</w:t>
      </w:r>
      <w:r w:rsidRPr="00692DB7">
        <w:rPr>
          <w:rFonts w:asciiTheme="minorHAnsi" w:hAnsiTheme="minorHAnsi" w:cs="Arial"/>
        </w:rPr>
        <w:t xml:space="preserve"> changeante</w:t>
      </w:r>
      <w:r w:rsidR="008A1C28">
        <w:rPr>
          <w:rFonts w:asciiTheme="minorHAnsi" w:hAnsiTheme="minorHAnsi" w:cs="Arial"/>
          <w:color w:val="FF0000"/>
        </w:rPr>
        <w:t>s</w:t>
      </w:r>
      <w:r w:rsidRPr="00692DB7">
        <w:rPr>
          <w:rFonts w:asciiTheme="minorHAnsi" w:hAnsiTheme="minorHAnsi" w:cs="Arial"/>
        </w:rPr>
        <w:t>, etc…)</w:t>
      </w:r>
    </w:p>
    <w:p w:rsidR="00222EC3" w:rsidRPr="00692DB7" w:rsidRDefault="00246FC2" w:rsidP="00AC49C3">
      <w:pPr>
        <w:pStyle w:val="Corps"/>
        <w:numPr>
          <w:ilvl w:val="0"/>
          <w:numId w:val="4"/>
        </w:numPr>
        <w:ind w:left="1276" w:hanging="283"/>
        <w:jc w:val="both"/>
        <w:rPr>
          <w:rFonts w:asciiTheme="minorHAnsi" w:hAnsiTheme="minorHAnsi" w:cs="Arial"/>
        </w:rPr>
      </w:pPr>
      <w:r w:rsidRPr="00692DB7">
        <w:rPr>
          <w:rFonts w:asciiTheme="minorHAnsi" w:hAnsiTheme="minorHAnsi" w:cs="Arial"/>
        </w:rPr>
        <w:t>Une</w:t>
      </w:r>
      <w:r w:rsidR="00AC49C3" w:rsidRPr="00692DB7">
        <w:rPr>
          <w:rFonts w:asciiTheme="minorHAnsi" w:hAnsiTheme="minorHAnsi" w:cs="Arial"/>
        </w:rPr>
        <w:t xml:space="preserve"> « invasion » de blattes – 4 traitements et un déménagement total de la structure ont permis « d’éradiquer » les blattes germaniques qui ont empêché les entrées sur la structure</w:t>
      </w:r>
    </w:p>
    <w:p w:rsidR="006B6FB0" w:rsidRPr="009761F3" w:rsidRDefault="006B6FB0" w:rsidP="009761F3">
      <w:pPr>
        <w:pStyle w:val="Corps"/>
        <w:ind w:left="1276"/>
        <w:rPr>
          <w:rFonts w:ascii="Arial" w:hAnsi="Arial" w:cs="Arial"/>
        </w:rPr>
      </w:pPr>
    </w:p>
    <w:p w:rsidR="009761F3" w:rsidRDefault="009761F3" w:rsidP="00A6479D">
      <w:pPr>
        <w:pStyle w:val="Corps"/>
        <w:jc w:val="both"/>
        <w:rPr>
          <w:rFonts w:ascii="Arial" w:hAnsi="Arial" w:cs="Arial"/>
        </w:rPr>
      </w:pPr>
    </w:p>
    <w:p w:rsidR="009761F3" w:rsidRDefault="009761F3" w:rsidP="00A6479D">
      <w:pPr>
        <w:pStyle w:val="Corps"/>
        <w:jc w:val="both"/>
        <w:rPr>
          <w:rFonts w:ascii="Arial" w:hAnsi="Arial" w:cs="Arial"/>
          <w:b/>
        </w:rPr>
      </w:pPr>
      <w:r>
        <w:rPr>
          <w:rFonts w:ascii="Arial" w:hAnsi="Arial" w:cs="Arial"/>
          <w:b/>
        </w:rPr>
        <w:t>Nos points forts</w:t>
      </w:r>
      <w:r w:rsidRPr="009761F3">
        <w:rPr>
          <w:rFonts w:ascii="Arial" w:hAnsi="Arial" w:cs="Arial"/>
          <w:b/>
        </w:rPr>
        <w:t> :</w:t>
      </w:r>
    </w:p>
    <w:p w:rsidR="009761F3" w:rsidRDefault="009761F3" w:rsidP="00A6479D">
      <w:pPr>
        <w:pStyle w:val="Corps"/>
        <w:jc w:val="both"/>
        <w:rPr>
          <w:rFonts w:ascii="Arial" w:hAnsi="Arial" w:cs="Arial"/>
          <w:b/>
        </w:rPr>
      </w:pPr>
    </w:p>
    <w:p w:rsidR="009761F3" w:rsidRPr="00692DB7" w:rsidRDefault="00B5694A" w:rsidP="00E70DDD">
      <w:pPr>
        <w:pStyle w:val="Corps"/>
        <w:numPr>
          <w:ilvl w:val="0"/>
          <w:numId w:val="4"/>
        </w:numPr>
        <w:tabs>
          <w:tab w:val="num" w:pos="1701"/>
        </w:tabs>
        <w:ind w:left="1276"/>
        <w:jc w:val="both"/>
        <w:rPr>
          <w:rFonts w:asciiTheme="minorHAnsi" w:hAnsiTheme="minorHAnsi" w:cs="Arial"/>
        </w:rPr>
      </w:pPr>
      <w:r w:rsidRPr="00692DB7">
        <w:rPr>
          <w:rFonts w:asciiTheme="minorHAnsi" w:hAnsiTheme="minorHAnsi" w:cs="Arial"/>
        </w:rPr>
        <w:t>Personnel présent 24h/24h</w:t>
      </w:r>
    </w:p>
    <w:p w:rsidR="006B6FB0" w:rsidRPr="00692DB7" w:rsidRDefault="006B6FB0" w:rsidP="00E70DDD">
      <w:pPr>
        <w:pStyle w:val="Corps"/>
        <w:numPr>
          <w:ilvl w:val="0"/>
          <w:numId w:val="4"/>
        </w:numPr>
        <w:tabs>
          <w:tab w:val="num" w:pos="1701"/>
        </w:tabs>
        <w:ind w:left="1276"/>
        <w:jc w:val="both"/>
        <w:rPr>
          <w:rFonts w:asciiTheme="minorHAnsi" w:hAnsiTheme="minorHAnsi" w:cs="Arial"/>
        </w:rPr>
      </w:pPr>
      <w:r w:rsidRPr="00692DB7">
        <w:rPr>
          <w:rFonts w:asciiTheme="minorHAnsi" w:hAnsiTheme="minorHAnsi" w:cs="Arial"/>
        </w:rPr>
        <w:t>Des appartements indépendants permettant le respect de l’intimité des gens et l’individualisation des accompagne</w:t>
      </w:r>
      <w:r w:rsidR="00B5694A" w:rsidRPr="00692DB7">
        <w:rPr>
          <w:rFonts w:asciiTheme="minorHAnsi" w:hAnsiTheme="minorHAnsi" w:cs="Arial"/>
        </w:rPr>
        <w:t>ments au domicile des personnes</w:t>
      </w:r>
    </w:p>
    <w:p w:rsidR="006B6FB0" w:rsidRPr="00692DB7" w:rsidRDefault="006B6FB0" w:rsidP="00E70DDD">
      <w:pPr>
        <w:pStyle w:val="Corps"/>
        <w:numPr>
          <w:ilvl w:val="0"/>
          <w:numId w:val="4"/>
        </w:numPr>
        <w:tabs>
          <w:tab w:val="num" w:pos="1701"/>
        </w:tabs>
        <w:ind w:left="1276"/>
        <w:rPr>
          <w:rFonts w:asciiTheme="minorHAnsi" w:hAnsiTheme="minorHAnsi" w:cs="Arial"/>
        </w:rPr>
      </w:pPr>
      <w:r w:rsidRPr="00692DB7">
        <w:rPr>
          <w:rFonts w:asciiTheme="minorHAnsi" w:hAnsiTheme="minorHAnsi" w:cs="Arial"/>
        </w:rPr>
        <w:t>Fréquentation régulière des mères et des enf</w:t>
      </w:r>
      <w:r w:rsidR="00B5694A" w:rsidRPr="00692DB7">
        <w:rPr>
          <w:rFonts w:asciiTheme="minorHAnsi" w:hAnsiTheme="minorHAnsi" w:cs="Arial"/>
        </w:rPr>
        <w:t>ants en salle « mère-enfants »</w:t>
      </w:r>
      <w:r w:rsidR="00D02155" w:rsidRPr="00692DB7">
        <w:rPr>
          <w:rFonts w:asciiTheme="minorHAnsi" w:hAnsiTheme="minorHAnsi" w:cs="Arial"/>
        </w:rPr>
        <w:t>.</w:t>
      </w:r>
      <w:r w:rsidR="00222EC3" w:rsidRPr="00692DB7">
        <w:rPr>
          <w:rFonts w:asciiTheme="minorHAnsi" w:hAnsiTheme="minorHAnsi" w:cs="Arial"/>
        </w:rPr>
        <w:t xml:space="preserve"> Ouverture au travail avec les familles, </w:t>
      </w:r>
      <w:r w:rsidR="00DB66C5" w:rsidRPr="00692DB7">
        <w:rPr>
          <w:rFonts w:asciiTheme="minorHAnsi" w:hAnsiTheme="minorHAnsi" w:cs="Arial"/>
        </w:rPr>
        <w:t>développement du travail</w:t>
      </w:r>
      <w:r w:rsidR="00222EC3" w:rsidRPr="00692DB7">
        <w:rPr>
          <w:rFonts w:asciiTheme="minorHAnsi" w:hAnsiTheme="minorHAnsi" w:cs="Arial"/>
        </w:rPr>
        <w:t xml:space="preserve"> avec les pè</w:t>
      </w:r>
      <w:r w:rsidR="00374079" w:rsidRPr="00692DB7">
        <w:rPr>
          <w:rFonts w:asciiTheme="minorHAnsi" w:hAnsiTheme="minorHAnsi" w:cs="Arial"/>
        </w:rPr>
        <w:t>res quand la situation le permet</w:t>
      </w:r>
    </w:p>
    <w:p w:rsidR="00222EC3" w:rsidRPr="00692DB7" w:rsidRDefault="00DB66C5" w:rsidP="00E70DDD">
      <w:pPr>
        <w:pStyle w:val="Corps"/>
        <w:numPr>
          <w:ilvl w:val="0"/>
          <w:numId w:val="4"/>
        </w:numPr>
        <w:tabs>
          <w:tab w:val="num" w:pos="1701"/>
        </w:tabs>
        <w:ind w:left="1276"/>
        <w:rPr>
          <w:rFonts w:asciiTheme="minorHAnsi" w:hAnsiTheme="minorHAnsi" w:cs="Arial"/>
        </w:rPr>
      </w:pPr>
      <w:r w:rsidRPr="00692DB7">
        <w:rPr>
          <w:rFonts w:asciiTheme="minorHAnsi" w:hAnsiTheme="minorHAnsi" w:cs="Arial"/>
        </w:rPr>
        <w:t xml:space="preserve">Ateliers prévention santé/addiction </w:t>
      </w:r>
      <w:r w:rsidR="00222EC3" w:rsidRPr="00692DB7">
        <w:rPr>
          <w:rFonts w:asciiTheme="minorHAnsi" w:hAnsiTheme="minorHAnsi" w:cs="Arial"/>
        </w:rPr>
        <w:t>proposés tous les mois</w:t>
      </w:r>
      <w:r w:rsidRPr="00692DB7">
        <w:rPr>
          <w:rFonts w:asciiTheme="minorHAnsi" w:hAnsiTheme="minorHAnsi" w:cs="Arial"/>
        </w:rPr>
        <w:t xml:space="preserve"> avec le </w:t>
      </w:r>
      <w:proofErr w:type="spellStart"/>
      <w:r w:rsidRPr="00692DB7">
        <w:rPr>
          <w:rFonts w:asciiTheme="minorHAnsi" w:hAnsiTheme="minorHAnsi" w:cs="Arial"/>
        </w:rPr>
        <w:t>Pelican</w:t>
      </w:r>
      <w:proofErr w:type="spellEnd"/>
    </w:p>
    <w:p w:rsidR="00222EC3" w:rsidRPr="00692DB7" w:rsidRDefault="00222EC3" w:rsidP="00E70DDD">
      <w:pPr>
        <w:pStyle w:val="Corps"/>
        <w:numPr>
          <w:ilvl w:val="0"/>
          <w:numId w:val="4"/>
        </w:numPr>
        <w:tabs>
          <w:tab w:val="num" w:pos="1701"/>
        </w:tabs>
        <w:ind w:left="1276"/>
        <w:rPr>
          <w:rFonts w:asciiTheme="minorHAnsi" w:hAnsiTheme="minorHAnsi" w:cs="Arial"/>
        </w:rPr>
      </w:pPr>
      <w:r w:rsidRPr="00692DB7">
        <w:rPr>
          <w:rFonts w:asciiTheme="minorHAnsi" w:hAnsiTheme="minorHAnsi" w:cs="Arial"/>
        </w:rPr>
        <w:t>Ateliers allaitement animés par la consultante en lactation du CHAM</w:t>
      </w:r>
    </w:p>
    <w:p w:rsidR="008D422B" w:rsidRPr="00692DB7" w:rsidRDefault="008D422B" w:rsidP="00E70DDD">
      <w:pPr>
        <w:pStyle w:val="Corps"/>
        <w:numPr>
          <w:ilvl w:val="0"/>
          <w:numId w:val="4"/>
        </w:numPr>
        <w:tabs>
          <w:tab w:val="num" w:pos="1701"/>
        </w:tabs>
        <w:ind w:left="1276"/>
        <w:rPr>
          <w:rFonts w:asciiTheme="minorHAnsi" w:hAnsiTheme="minorHAnsi" w:cs="Arial"/>
        </w:rPr>
      </w:pPr>
      <w:r w:rsidRPr="00692DB7">
        <w:rPr>
          <w:rFonts w:asciiTheme="minorHAnsi" w:hAnsiTheme="minorHAnsi" w:cs="Arial"/>
        </w:rPr>
        <w:t>Passage en financement en dotation globale avec le département et plus en prix de journée à compter du 01/01/2021.</w:t>
      </w:r>
    </w:p>
    <w:p w:rsidR="009761F3" w:rsidRDefault="009761F3" w:rsidP="009761F3">
      <w:pPr>
        <w:pStyle w:val="Corps"/>
        <w:rPr>
          <w:rFonts w:ascii="Arial" w:hAnsi="Arial" w:cs="Arial"/>
        </w:rPr>
      </w:pPr>
    </w:p>
    <w:p w:rsidR="008A1C28" w:rsidRDefault="00692DB7" w:rsidP="00692DB7">
      <w:pPr>
        <w:pStyle w:val="Corps"/>
        <w:rPr>
          <w:rFonts w:asciiTheme="minorHAnsi" w:hAnsiTheme="minorHAnsi" w:cs="Arial"/>
        </w:rPr>
      </w:pPr>
      <w:r w:rsidRPr="00692DB7">
        <w:rPr>
          <w:rFonts w:asciiTheme="minorHAnsi" w:hAnsiTheme="minorHAnsi" w:cs="Arial"/>
        </w:rPr>
        <w:t>Pour certaines, l’impossibilité d’u</w:t>
      </w:r>
      <w:r w:rsidR="008A1C28">
        <w:rPr>
          <w:rFonts w:asciiTheme="minorHAnsi" w:hAnsiTheme="minorHAnsi" w:cs="Arial"/>
        </w:rPr>
        <w:t>ne élaboration psychique autou</w:t>
      </w:r>
      <w:r w:rsidR="008A1C28">
        <w:rPr>
          <w:rFonts w:asciiTheme="minorHAnsi" w:hAnsiTheme="minorHAnsi" w:cs="Arial"/>
          <w:color w:val="FF0000"/>
        </w:rPr>
        <w:t>r</w:t>
      </w:r>
      <w:r w:rsidR="008A1C28">
        <w:rPr>
          <w:rFonts w:asciiTheme="minorHAnsi" w:hAnsiTheme="minorHAnsi" w:cs="Arial"/>
        </w:rPr>
        <w:t xml:space="preserve"> de </w:t>
      </w:r>
      <w:r w:rsidR="008A1C28">
        <w:rPr>
          <w:rFonts w:asciiTheme="minorHAnsi" w:hAnsiTheme="minorHAnsi" w:cs="Arial"/>
          <w:color w:val="FF0000"/>
        </w:rPr>
        <w:t>leur</w:t>
      </w:r>
      <w:r w:rsidRPr="00692DB7">
        <w:rPr>
          <w:rFonts w:asciiTheme="minorHAnsi" w:hAnsiTheme="minorHAnsi" w:cs="Arial"/>
        </w:rPr>
        <w:t xml:space="preserve"> propre situation réactive bien souvent des problématiques connues et amène à des agissements qui mettent à mal le lien mère-enfant ou même l’enfant lui-même.</w:t>
      </w:r>
    </w:p>
    <w:p w:rsidR="003D2D7C" w:rsidRPr="00692DB7" w:rsidRDefault="00692DB7" w:rsidP="00692DB7">
      <w:pPr>
        <w:pStyle w:val="Corps"/>
        <w:rPr>
          <w:rFonts w:asciiTheme="minorHAnsi" w:hAnsiTheme="minorHAnsi" w:cs="Arial"/>
        </w:rPr>
      </w:pPr>
      <w:r w:rsidRPr="00692DB7">
        <w:rPr>
          <w:rFonts w:asciiTheme="minorHAnsi" w:hAnsiTheme="minorHAnsi" w:cs="Arial"/>
        </w:rPr>
        <w:t xml:space="preserve"> Le manque d’accès aux soins sur le territoire d’Albertville reste problématique (absence de médecin psychiatre sur le CMP avec allongement des prises de rdv). Alors que la santé mentale des femmes accueillies en foyer mère enfants constitue un</w:t>
      </w:r>
      <w:r>
        <w:rPr>
          <w:rFonts w:asciiTheme="minorHAnsi" w:hAnsiTheme="minorHAnsi" w:cs="Arial"/>
        </w:rPr>
        <w:t xml:space="preserve"> </w:t>
      </w:r>
      <w:r w:rsidRPr="00692DB7">
        <w:rPr>
          <w:rFonts w:asciiTheme="minorHAnsi" w:hAnsiTheme="minorHAnsi" w:cs="Arial"/>
        </w:rPr>
        <w:t>enjeu majeur dans l’accompagnement du lien et de la</w:t>
      </w:r>
      <w:r w:rsidRPr="008A1C28">
        <w:rPr>
          <w:rFonts w:asciiTheme="minorHAnsi" w:hAnsiTheme="minorHAnsi" w:cs="Arial"/>
          <w:color w:val="FF0000"/>
        </w:rPr>
        <w:t xml:space="preserve"> dyade</w:t>
      </w:r>
      <w:r w:rsidRPr="00692DB7">
        <w:rPr>
          <w:rFonts w:asciiTheme="minorHAnsi" w:hAnsiTheme="minorHAnsi" w:cs="Arial"/>
        </w:rPr>
        <w:t xml:space="preserve">. Ainsi, il y a </w:t>
      </w:r>
      <w:r w:rsidR="008A1C28">
        <w:rPr>
          <w:rFonts w:asciiTheme="minorHAnsi" w:hAnsiTheme="minorHAnsi" w:cs="Arial"/>
        </w:rPr>
        <w:t>eu le recrutement d’un 0.3ETP d</w:t>
      </w:r>
      <w:r w:rsidR="008A1C28">
        <w:rPr>
          <w:rFonts w:asciiTheme="minorHAnsi" w:hAnsiTheme="minorHAnsi" w:cs="Arial"/>
          <w:color w:val="FF0000"/>
        </w:rPr>
        <w:t>’une</w:t>
      </w:r>
      <w:r w:rsidRPr="00692DB7">
        <w:rPr>
          <w:rFonts w:asciiTheme="minorHAnsi" w:hAnsiTheme="minorHAnsi" w:cs="Arial"/>
        </w:rPr>
        <w:t xml:space="preserve"> psychologue clinicienne sur le site d’Albertville (Rosalbert/Albertin et hôtel maternel) afin d’y remédier ou du moins permettre une première évaluation et un début d’accompagnement. Ce recrutement nécessiterait à être pérennisé et augmenté.</w:t>
      </w:r>
    </w:p>
    <w:p w:rsidR="009761F3" w:rsidRDefault="009761F3" w:rsidP="009761F3">
      <w:pPr>
        <w:pStyle w:val="Corps"/>
        <w:rPr>
          <w:rFonts w:ascii="Arial" w:hAnsi="Arial" w:cs="Arial"/>
        </w:rPr>
      </w:pPr>
    </w:p>
    <w:p w:rsidR="009761F3" w:rsidRPr="00692DB7" w:rsidRDefault="009761F3" w:rsidP="009761F3">
      <w:pPr>
        <w:pStyle w:val="Corps"/>
        <w:rPr>
          <w:rFonts w:asciiTheme="minorHAnsi" w:hAnsiTheme="minorHAnsi" w:cs="Arial"/>
          <w:b/>
        </w:rPr>
      </w:pPr>
      <w:r w:rsidRPr="00692DB7">
        <w:rPr>
          <w:rFonts w:asciiTheme="minorHAnsi" w:hAnsiTheme="minorHAnsi" w:cs="Arial"/>
          <w:b/>
        </w:rPr>
        <w:t>Quelques chiffres :</w:t>
      </w:r>
    </w:p>
    <w:p w:rsidR="00D9712F" w:rsidRDefault="00D9712F" w:rsidP="009761F3">
      <w:pPr>
        <w:pStyle w:val="Corps"/>
        <w:rPr>
          <w:rFonts w:ascii="Arial" w:hAnsi="Arial" w:cs="Arial"/>
          <w:b/>
        </w:rPr>
      </w:pPr>
    </w:p>
    <w:p w:rsidR="00D9712F" w:rsidRPr="00692DB7" w:rsidRDefault="008D422B" w:rsidP="00D9712F">
      <w:pPr>
        <w:pStyle w:val="Paragraphedeliste"/>
        <w:numPr>
          <w:ilvl w:val="0"/>
          <w:numId w:val="8"/>
        </w:numPr>
        <w:jc w:val="both"/>
        <w:rPr>
          <w:rFonts w:asciiTheme="minorHAnsi" w:hAnsiTheme="minorHAnsi" w:cs="Arial"/>
          <w:sz w:val="22"/>
          <w:szCs w:val="22"/>
        </w:rPr>
      </w:pPr>
      <w:r w:rsidRPr="00692DB7">
        <w:rPr>
          <w:rFonts w:asciiTheme="minorHAnsi" w:eastAsiaTheme="minorEastAsia" w:hAnsiTheme="minorHAnsi" w:cs="Arial"/>
          <w:b/>
          <w:bCs/>
          <w:sz w:val="22"/>
          <w:szCs w:val="22"/>
        </w:rPr>
        <w:t xml:space="preserve">8 </w:t>
      </w:r>
      <w:r w:rsidR="00D9712F" w:rsidRPr="00692DB7">
        <w:rPr>
          <w:rFonts w:asciiTheme="minorHAnsi" w:eastAsiaTheme="minorEastAsia" w:hAnsiTheme="minorHAnsi" w:cs="Arial"/>
          <w:sz w:val="22"/>
          <w:szCs w:val="22"/>
        </w:rPr>
        <w:t>entrées</w:t>
      </w:r>
      <w:r w:rsidR="003A0A04" w:rsidRPr="00692DB7">
        <w:rPr>
          <w:rFonts w:asciiTheme="minorHAnsi" w:eastAsiaTheme="minorEastAsia" w:hAnsiTheme="minorHAnsi" w:cs="Arial"/>
          <w:sz w:val="22"/>
          <w:szCs w:val="22"/>
        </w:rPr>
        <w:t> : 8</w:t>
      </w:r>
      <w:r w:rsidR="00D9712F" w:rsidRPr="00692DB7">
        <w:rPr>
          <w:rFonts w:asciiTheme="minorHAnsi" w:eastAsiaTheme="minorEastAsia" w:hAnsiTheme="minorHAnsi" w:cs="Arial"/>
          <w:sz w:val="22"/>
          <w:szCs w:val="22"/>
        </w:rPr>
        <w:t xml:space="preserve"> adultes et </w:t>
      </w:r>
      <w:r w:rsidR="003A0A04" w:rsidRPr="00692DB7">
        <w:rPr>
          <w:rFonts w:asciiTheme="minorHAnsi" w:eastAsiaTheme="minorEastAsia" w:hAnsiTheme="minorHAnsi" w:cs="Arial"/>
          <w:sz w:val="22"/>
          <w:szCs w:val="22"/>
        </w:rPr>
        <w:t>8</w:t>
      </w:r>
      <w:r w:rsidR="00D9712F" w:rsidRPr="00692DB7">
        <w:rPr>
          <w:rFonts w:asciiTheme="minorHAnsi" w:eastAsiaTheme="minorEastAsia" w:hAnsiTheme="minorHAnsi" w:cs="Arial"/>
          <w:sz w:val="22"/>
          <w:szCs w:val="22"/>
        </w:rPr>
        <w:t xml:space="preserve"> enfants soit </w:t>
      </w:r>
      <w:r w:rsidR="003A0A04" w:rsidRPr="00692DB7">
        <w:rPr>
          <w:rFonts w:asciiTheme="minorHAnsi" w:eastAsiaTheme="minorEastAsia" w:hAnsiTheme="minorHAnsi" w:cs="Arial"/>
          <w:sz w:val="22"/>
          <w:szCs w:val="22"/>
        </w:rPr>
        <w:t>1</w:t>
      </w:r>
      <w:r w:rsidR="00D404FE" w:rsidRPr="00692DB7">
        <w:rPr>
          <w:rFonts w:asciiTheme="minorHAnsi" w:eastAsiaTheme="minorEastAsia" w:hAnsiTheme="minorHAnsi" w:cs="Arial"/>
          <w:sz w:val="22"/>
          <w:szCs w:val="22"/>
        </w:rPr>
        <w:t>6</w:t>
      </w:r>
      <w:r w:rsidR="00FE657A" w:rsidRPr="00692DB7">
        <w:rPr>
          <w:rFonts w:asciiTheme="minorHAnsi" w:eastAsiaTheme="minorEastAsia" w:hAnsiTheme="minorHAnsi" w:cs="Arial"/>
          <w:sz w:val="22"/>
          <w:szCs w:val="22"/>
        </w:rPr>
        <w:t xml:space="preserve"> </w:t>
      </w:r>
      <w:r w:rsidR="00D9712F" w:rsidRPr="00692DB7">
        <w:rPr>
          <w:rFonts w:asciiTheme="minorHAnsi" w:eastAsiaTheme="minorEastAsia" w:hAnsiTheme="minorHAnsi" w:cs="Arial"/>
          <w:sz w:val="22"/>
          <w:szCs w:val="22"/>
        </w:rPr>
        <w:t>personnes</w:t>
      </w:r>
    </w:p>
    <w:p w:rsidR="00D9712F" w:rsidRPr="00692DB7" w:rsidRDefault="00D9712F" w:rsidP="00D9712F">
      <w:pPr>
        <w:pStyle w:val="Paragraphedeliste"/>
        <w:jc w:val="both"/>
        <w:rPr>
          <w:rFonts w:asciiTheme="minorHAnsi" w:hAnsiTheme="minorHAnsi" w:cs="Arial"/>
          <w:sz w:val="22"/>
          <w:szCs w:val="22"/>
        </w:rPr>
      </w:pPr>
    </w:p>
    <w:p w:rsidR="00D9712F" w:rsidRPr="00692DB7" w:rsidRDefault="0095669E" w:rsidP="005F40B5">
      <w:pPr>
        <w:pStyle w:val="Paragraphedeliste"/>
        <w:numPr>
          <w:ilvl w:val="0"/>
          <w:numId w:val="8"/>
        </w:numPr>
        <w:jc w:val="both"/>
        <w:rPr>
          <w:rFonts w:asciiTheme="minorHAnsi" w:eastAsiaTheme="minorEastAsia" w:hAnsiTheme="minorHAnsi" w:cs="Arial"/>
          <w:sz w:val="22"/>
          <w:szCs w:val="22"/>
        </w:rPr>
      </w:pPr>
      <w:r w:rsidRPr="00692DB7">
        <w:rPr>
          <w:rFonts w:asciiTheme="minorHAnsi" w:eastAsiaTheme="minorEastAsia" w:hAnsiTheme="minorHAnsi" w:cs="Arial"/>
          <w:b/>
          <w:bCs/>
          <w:sz w:val="22"/>
          <w:szCs w:val="22"/>
        </w:rPr>
        <w:t>10</w:t>
      </w:r>
      <w:r w:rsidR="00D9712F" w:rsidRPr="00692DB7">
        <w:rPr>
          <w:rFonts w:asciiTheme="minorHAnsi" w:eastAsiaTheme="minorEastAsia" w:hAnsiTheme="minorHAnsi" w:cs="Arial"/>
          <w:sz w:val="22"/>
          <w:szCs w:val="22"/>
        </w:rPr>
        <w:t xml:space="preserve"> sorties : </w:t>
      </w:r>
      <w:r w:rsidRPr="00692DB7">
        <w:rPr>
          <w:rFonts w:asciiTheme="minorHAnsi" w:eastAsiaTheme="minorEastAsia" w:hAnsiTheme="minorHAnsi" w:cs="Arial"/>
          <w:sz w:val="22"/>
          <w:szCs w:val="22"/>
        </w:rPr>
        <w:t>10</w:t>
      </w:r>
      <w:r w:rsidR="00FE657A" w:rsidRPr="00692DB7">
        <w:rPr>
          <w:rFonts w:asciiTheme="minorHAnsi" w:eastAsiaTheme="minorEastAsia" w:hAnsiTheme="minorHAnsi" w:cs="Arial"/>
          <w:sz w:val="22"/>
          <w:szCs w:val="22"/>
        </w:rPr>
        <w:t xml:space="preserve"> adultes et </w:t>
      </w:r>
      <w:r w:rsidRPr="00692DB7">
        <w:rPr>
          <w:rFonts w:asciiTheme="minorHAnsi" w:eastAsiaTheme="minorEastAsia" w:hAnsiTheme="minorHAnsi" w:cs="Arial"/>
          <w:sz w:val="22"/>
          <w:szCs w:val="22"/>
        </w:rPr>
        <w:t>13</w:t>
      </w:r>
      <w:r w:rsidR="00D9712F" w:rsidRPr="00692DB7">
        <w:rPr>
          <w:rFonts w:asciiTheme="minorHAnsi" w:eastAsiaTheme="minorEastAsia" w:hAnsiTheme="minorHAnsi" w:cs="Arial"/>
          <w:sz w:val="22"/>
          <w:szCs w:val="22"/>
        </w:rPr>
        <w:t xml:space="preserve"> enfants soit </w:t>
      </w:r>
      <w:r w:rsidRPr="00692DB7">
        <w:rPr>
          <w:rFonts w:asciiTheme="minorHAnsi" w:eastAsiaTheme="minorEastAsia" w:hAnsiTheme="minorHAnsi" w:cs="Arial"/>
          <w:sz w:val="22"/>
          <w:szCs w:val="22"/>
        </w:rPr>
        <w:t>23</w:t>
      </w:r>
      <w:r w:rsidR="00D9712F" w:rsidRPr="00692DB7">
        <w:rPr>
          <w:rFonts w:asciiTheme="minorHAnsi" w:eastAsiaTheme="minorEastAsia" w:hAnsiTheme="minorHAnsi" w:cs="Arial"/>
          <w:sz w:val="22"/>
          <w:szCs w:val="22"/>
        </w:rPr>
        <w:t xml:space="preserve"> personnes </w:t>
      </w:r>
    </w:p>
    <w:p w:rsidR="00D9712F" w:rsidRDefault="00D9712F" w:rsidP="009761F3">
      <w:pPr>
        <w:pStyle w:val="Corps"/>
        <w:rPr>
          <w:rFonts w:ascii="Arial" w:hAnsi="Arial" w:cs="Arial"/>
          <w:b/>
        </w:rPr>
      </w:pPr>
    </w:p>
    <w:p w:rsidR="00D9712F" w:rsidRDefault="00D9712F" w:rsidP="009761F3">
      <w:pPr>
        <w:pStyle w:val="Corps"/>
        <w:rPr>
          <w:rFonts w:ascii="Arial" w:hAnsi="Arial" w:cs="Arial"/>
          <w:b/>
        </w:rPr>
      </w:pPr>
    </w:p>
    <w:p w:rsidR="00D9712F" w:rsidRDefault="00D9712F" w:rsidP="009761F3">
      <w:pPr>
        <w:pStyle w:val="Corps"/>
        <w:rPr>
          <w:rFonts w:ascii="Arial" w:hAnsi="Arial" w:cs="Arial"/>
        </w:rPr>
      </w:pPr>
    </w:p>
    <w:p w:rsidR="009761F3" w:rsidRDefault="009761F3" w:rsidP="009761F3">
      <w:pPr>
        <w:pStyle w:val="Corps"/>
        <w:ind w:left="1276"/>
        <w:rPr>
          <w:rFonts w:ascii="Arial" w:hAnsi="Arial" w:cs="Arial"/>
        </w:rPr>
      </w:pPr>
    </w:p>
    <w:p w:rsidR="00A6479D" w:rsidRDefault="00D9712F" w:rsidP="00D9712F">
      <w:pPr>
        <w:pStyle w:val="Corps"/>
        <w:ind w:firstLine="360"/>
        <w:jc w:val="both"/>
        <w:rPr>
          <w:rFonts w:ascii="Arial" w:hAnsi="Arial" w:cs="Arial"/>
          <w:noProof/>
        </w:rPr>
      </w:pPr>
      <w:r>
        <w:rPr>
          <w:rFonts w:ascii="Arial" w:hAnsi="Arial" w:cs="Arial"/>
          <w:noProof/>
        </w:rPr>
        <w:lastRenderedPageBreak/>
        <w:tab/>
      </w:r>
      <w:r w:rsidR="0048041C">
        <w:rPr>
          <w:noProof/>
        </w:rPr>
        <w:drawing>
          <wp:inline distT="0" distB="0" distL="0" distR="0" wp14:anchorId="7CAEE8A5" wp14:editId="5D1FF0E9">
            <wp:extent cx="4572000" cy="2743200"/>
            <wp:effectExtent l="0" t="0" r="0" b="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9712F" w:rsidRDefault="00D9712F" w:rsidP="00A6479D">
      <w:pPr>
        <w:pStyle w:val="Corps"/>
        <w:jc w:val="both"/>
        <w:rPr>
          <w:rFonts w:ascii="Arial" w:hAnsi="Arial" w:cs="Arial"/>
          <w:noProof/>
        </w:rPr>
      </w:pPr>
    </w:p>
    <w:p w:rsidR="003D2D7C" w:rsidRDefault="004D7D90" w:rsidP="00A6479D">
      <w:pPr>
        <w:pStyle w:val="Corps"/>
        <w:jc w:val="both"/>
        <w:rPr>
          <w:rFonts w:ascii="Arial" w:hAnsi="Arial" w:cs="Arial"/>
          <w:noProof/>
        </w:rPr>
      </w:pPr>
      <w:r>
        <w:rPr>
          <w:rFonts w:ascii="Arial" w:hAnsi="Arial" w:cs="Arial"/>
          <w:noProof/>
        </w:rPr>
        <w:t xml:space="preserve"> </w:t>
      </w:r>
      <w:r>
        <w:rPr>
          <w:rFonts w:ascii="Arial" w:hAnsi="Arial" w:cs="Arial"/>
          <w:noProof/>
        </w:rPr>
        <w:tab/>
      </w:r>
    </w:p>
    <w:p w:rsidR="003D2D7C" w:rsidRDefault="003D2D7C" w:rsidP="00A6479D">
      <w:pPr>
        <w:pStyle w:val="Corps"/>
        <w:jc w:val="both"/>
        <w:rPr>
          <w:rFonts w:ascii="Arial" w:hAnsi="Arial" w:cs="Arial"/>
          <w:noProof/>
        </w:rPr>
      </w:pPr>
    </w:p>
    <w:p w:rsidR="003D2D7C" w:rsidRDefault="003D2D7C" w:rsidP="00A6479D">
      <w:pPr>
        <w:pStyle w:val="Corps"/>
        <w:jc w:val="both"/>
        <w:rPr>
          <w:rFonts w:ascii="Arial" w:hAnsi="Arial" w:cs="Arial"/>
          <w:noProof/>
        </w:rPr>
      </w:pPr>
    </w:p>
    <w:p w:rsidR="003D2D7C" w:rsidRDefault="003D2D7C" w:rsidP="00A6479D">
      <w:pPr>
        <w:pStyle w:val="Corps"/>
        <w:jc w:val="both"/>
        <w:rPr>
          <w:rFonts w:ascii="Arial" w:hAnsi="Arial" w:cs="Arial"/>
          <w:noProof/>
        </w:rPr>
      </w:pPr>
    </w:p>
    <w:p w:rsidR="00497FF3" w:rsidRDefault="00497FF3" w:rsidP="00A6479D">
      <w:pPr>
        <w:pStyle w:val="Corps"/>
        <w:jc w:val="both"/>
        <w:rPr>
          <w:rFonts w:ascii="Arial" w:hAnsi="Arial" w:cs="Arial"/>
          <w:noProof/>
        </w:rPr>
      </w:pPr>
    </w:p>
    <w:p w:rsidR="00FB50B9" w:rsidRDefault="00FB50B9" w:rsidP="00A6479D">
      <w:pPr>
        <w:pStyle w:val="Corps"/>
        <w:jc w:val="both"/>
        <w:rPr>
          <w:rFonts w:ascii="Arial" w:hAnsi="Arial" w:cs="Arial"/>
          <w:noProof/>
        </w:rPr>
      </w:pPr>
    </w:p>
    <w:p w:rsidR="003D2D7C" w:rsidRDefault="003D2D7C" w:rsidP="00A6479D">
      <w:pPr>
        <w:pStyle w:val="Corps"/>
        <w:jc w:val="both"/>
        <w:rPr>
          <w:rFonts w:ascii="Arial" w:hAnsi="Arial" w:cs="Arial"/>
          <w:noProof/>
        </w:rPr>
      </w:pPr>
    </w:p>
    <w:p w:rsidR="003D2D7C" w:rsidRDefault="003D2D7C" w:rsidP="00A6479D">
      <w:pPr>
        <w:pStyle w:val="Corps"/>
        <w:jc w:val="both"/>
        <w:rPr>
          <w:rFonts w:ascii="Arial" w:hAnsi="Arial" w:cs="Arial"/>
          <w:noProof/>
        </w:rPr>
      </w:pPr>
    </w:p>
    <w:p w:rsidR="003D2D7C" w:rsidRDefault="003D2D7C" w:rsidP="00A6479D">
      <w:pPr>
        <w:pStyle w:val="Corps"/>
        <w:jc w:val="both"/>
        <w:rPr>
          <w:rFonts w:ascii="Arial" w:hAnsi="Arial" w:cs="Arial"/>
          <w:noProof/>
        </w:rPr>
      </w:pPr>
    </w:p>
    <w:p w:rsidR="003D2D7C" w:rsidRDefault="006547FB" w:rsidP="00A6479D">
      <w:pPr>
        <w:pStyle w:val="Corps"/>
        <w:jc w:val="both"/>
        <w:rPr>
          <w:rFonts w:ascii="Arial" w:hAnsi="Arial" w:cs="Arial"/>
          <w:noProof/>
        </w:rPr>
      </w:pPr>
      <w:r>
        <w:rPr>
          <w:noProof/>
        </w:rPr>
        <w:drawing>
          <wp:inline distT="0" distB="0" distL="0" distR="0" wp14:anchorId="106F08D5" wp14:editId="0EB282E3">
            <wp:extent cx="4572000" cy="2552700"/>
            <wp:effectExtent l="0" t="0" r="0" b="0"/>
            <wp:docPr id="454" name="Graphique 4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D2D7C" w:rsidRDefault="003D2D7C" w:rsidP="00D9712F">
      <w:pPr>
        <w:pStyle w:val="Corps"/>
        <w:jc w:val="center"/>
        <w:rPr>
          <w:rFonts w:ascii="Arial" w:hAnsi="Arial" w:cs="Arial"/>
          <w:noProof/>
        </w:rPr>
      </w:pPr>
    </w:p>
    <w:p w:rsidR="00D9712F" w:rsidRDefault="00D9712F" w:rsidP="00A6479D">
      <w:pPr>
        <w:pStyle w:val="Corps"/>
        <w:jc w:val="both"/>
        <w:rPr>
          <w:rFonts w:ascii="Arial" w:hAnsi="Arial" w:cs="Arial"/>
        </w:rPr>
      </w:pPr>
    </w:p>
    <w:p w:rsidR="00E73E9D" w:rsidRDefault="00E73E9D" w:rsidP="000A4A45">
      <w:pPr>
        <w:pStyle w:val="Corps"/>
        <w:ind w:left="284"/>
        <w:jc w:val="both"/>
        <w:rPr>
          <w:rFonts w:ascii="Arial" w:hAnsi="Arial" w:cs="Arial"/>
        </w:rPr>
      </w:pPr>
    </w:p>
    <w:p w:rsidR="00E73E9D" w:rsidRDefault="00511DCA" w:rsidP="00E73E9D">
      <w:pPr>
        <w:pStyle w:val="Corps"/>
        <w:jc w:val="both"/>
        <w:rPr>
          <w:rFonts w:ascii="Arial" w:hAnsi="Arial" w:cs="Arial"/>
        </w:rPr>
      </w:pPr>
      <w:r>
        <w:rPr>
          <w:noProof/>
        </w:rPr>
        <w:lastRenderedPageBreak/>
        <w:drawing>
          <wp:inline distT="0" distB="0" distL="0" distR="0" wp14:anchorId="2213C52F" wp14:editId="6B806D38">
            <wp:extent cx="4572000" cy="2743200"/>
            <wp:effectExtent l="0" t="0" r="0" b="0"/>
            <wp:docPr id="455" name="Graphique 4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73E9D" w:rsidRDefault="00E73E9D" w:rsidP="000A4A45">
      <w:pPr>
        <w:pStyle w:val="Corps"/>
        <w:ind w:left="284"/>
        <w:jc w:val="both"/>
        <w:rPr>
          <w:rFonts w:ascii="Arial" w:hAnsi="Arial" w:cs="Arial"/>
        </w:rPr>
      </w:pPr>
    </w:p>
    <w:p w:rsidR="00E73E9D" w:rsidRDefault="00E73E9D" w:rsidP="000A4A45">
      <w:pPr>
        <w:pStyle w:val="Corps"/>
        <w:ind w:left="284"/>
        <w:jc w:val="both"/>
        <w:rPr>
          <w:rFonts w:ascii="Arial" w:hAnsi="Arial" w:cs="Arial"/>
        </w:rPr>
      </w:pPr>
    </w:p>
    <w:p w:rsidR="00E73E9D" w:rsidRPr="00075E41" w:rsidRDefault="00613ADF" w:rsidP="00075E41">
      <w:pPr>
        <w:pStyle w:val="Corps"/>
        <w:ind w:left="284"/>
        <w:jc w:val="both"/>
        <w:rPr>
          <w:rFonts w:asciiTheme="minorHAnsi" w:hAnsiTheme="minorHAnsi" w:cs="Arial"/>
        </w:rPr>
      </w:pPr>
      <w:r w:rsidRPr="00075E41">
        <w:rPr>
          <w:rFonts w:asciiTheme="minorHAnsi" w:hAnsiTheme="minorHAnsi" w:cs="Arial"/>
        </w:rPr>
        <w:t>Les problématiques de violences familiales et conjugales ainsi que les parcours d’errance ou</w:t>
      </w:r>
      <w:r w:rsidR="00075E41">
        <w:rPr>
          <w:rFonts w:asciiTheme="minorHAnsi" w:hAnsiTheme="minorHAnsi" w:cs="Arial"/>
        </w:rPr>
        <w:t xml:space="preserve"> </w:t>
      </w:r>
      <w:r w:rsidRPr="00075E41">
        <w:rPr>
          <w:rFonts w:asciiTheme="minorHAnsi" w:hAnsiTheme="minorHAnsi" w:cs="Arial"/>
        </w:rPr>
        <w:t>migratoire restent importants dans les dyades ou futures accueillies au sein de la structure.</w:t>
      </w:r>
    </w:p>
    <w:p w:rsidR="00075E41" w:rsidRPr="00075E41" w:rsidRDefault="00075E41" w:rsidP="00075E41">
      <w:pPr>
        <w:pStyle w:val="Corps"/>
        <w:ind w:left="284"/>
        <w:jc w:val="both"/>
        <w:rPr>
          <w:rFonts w:asciiTheme="minorHAnsi" w:hAnsiTheme="minorHAnsi" w:cs="Arial"/>
        </w:rPr>
      </w:pPr>
      <w:r w:rsidRPr="00075E41">
        <w:rPr>
          <w:rFonts w:asciiTheme="minorHAnsi" w:hAnsiTheme="minorHAnsi" w:cs="Arial"/>
        </w:rPr>
        <w:t>L’hôtel maternel dont la mission première, le diagnostic de la situation familiale et du lien mère enfant</w:t>
      </w:r>
      <w:r w:rsidR="008A1C28">
        <w:rPr>
          <w:rFonts w:asciiTheme="minorHAnsi" w:hAnsiTheme="minorHAnsi" w:cs="Arial"/>
          <w:color w:val="FF0000"/>
        </w:rPr>
        <w:t>,</w:t>
      </w:r>
      <w:r w:rsidRPr="00075E41">
        <w:rPr>
          <w:rFonts w:asciiTheme="minorHAnsi" w:hAnsiTheme="minorHAnsi" w:cs="Arial"/>
        </w:rPr>
        <w:t xml:space="preserve"> a étendu ses missions d’accompagnement vers l’autonomie.</w:t>
      </w:r>
    </w:p>
    <w:p w:rsidR="00E73E9D" w:rsidRPr="008A1C28" w:rsidRDefault="001324A1" w:rsidP="00075E41">
      <w:pPr>
        <w:pStyle w:val="Corps"/>
        <w:ind w:left="284"/>
        <w:jc w:val="both"/>
        <w:rPr>
          <w:rFonts w:asciiTheme="minorHAnsi" w:hAnsiTheme="minorHAnsi" w:cs="Arial"/>
          <w:color w:val="FF0000"/>
        </w:rPr>
      </w:pPr>
      <w:r w:rsidRPr="001324A1">
        <w:rPr>
          <w:rFonts w:asciiTheme="minorHAnsi" w:hAnsiTheme="minorHAnsi" w:cs="Arial"/>
        </w:rPr>
        <w:t>La difficulté principale reste la garde d’enfant et les places en crèche qui ne permettent pas</w:t>
      </w:r>
      <w:r>
        <w:rPr>
          <w:rFonts w:asciiTheme="minorHAnsi" w:hAnsiTheme="minorHAnsi" w:cs="Arial"/>
        </w:rPr>
        <w:t xml:space="preserve"> </w:t>
      </w:r>
      <w:r w:rsidRPr="001324A1">
        <w:rPr>
          <w:rFonts w:asciiTheme="minorHAnsi" w:hAnsiTheme="minorHAnsi" w:cs="Arial"/>
        </w:rPr>
        <w:t>facilement à ce type de public de retrouver rapidement une activité professionnelle.</w:t>
      </w:r>
      <w:r>
        <w:rPr>
          <w:rFonts w:asciiTheme="minorHAnsi" w:hAnsiTheme="minorHAnsi" w:cs="Arial"/>
        </w:rPr>
        <w:t xml:space="preserve"> Le lien avec </w:t>
      </w:r>
      <w:r w:rsidR="00075E41" w:rsidRPr="00075E41">
        <w:rPr>
          <w:rFonts w:asciiTheme="minorHAnsi" w:hAnsiTheme="minorHAnsi" w:cs="Arial"/>
        </w:rPr>
        <w:t xml:space="preserve">les entreprises d’insertion et un développement économique ne facilite pas cette action vers l’insertion. </w:t>
      </w:r>
      <w:r w:rsidR="008A1C28">
        <w:rPr>
          <w:rFonts w:asciiTheme="minorHAnsi" w:hAnsiTheme="minorHAnsi" w:cs="Arial"/>
          <w:color w:val="FF0000"/>
        </w:rPr>
        <w:t>(</w:t>
      </w:r>
      <w:proofErr w:type="gramStart"/>
      <w:r w:rsidR="008A1C28">
        <w:rPr>
          <w:rFonts w:asciiTheme="minorHAnsi" w:hAnsiTheme="minorHAnsi" w:cs="Arial"/>
          <w:color w:val="FF0000"/>
        </w:rPr>
        <w:t>pourquoi</w:t>
      </w:r>
      <w:proofErr w:type="gramEnd"/>
      <w:r w:rsidR="008A1C28">
        <w:rPr>
          <w:rFonts w:asciiTheme="minorHAnsi" w:hAnsiTheme="minorHAnsi" w:cs="Arial"/>
          <w:color w:val="FF0000"/>
        </w:rPr>
        <w:t> ?)</w:t>
      </w:r>
    </w:p>
    <w:p w:rsidR="00075E41" w:rsidRPr="00075E41" w:rsidRDefault="008A1C28" w:rsidP="00075E41">
      <w:pPr>
        <w:pStyle w:val="Corps"/>
        <w:ind w:left="284"/>
        <w:jc w:val="both"/>
        <w:rPr>
          <w:rFonts w:asciiTheme="minorHAnsi" w:hAnsiTheme="minorHAnsi" w:cs="Arial"/>
        </w:rPr>
      </w:pPr>
      <w:r>
        <w:rPr>
          <w:rFonts w:asciiTheme="minorHAnsi" w:hAnsiTheme="minorHAnsi" w:cs="Arial"/>
        </w:rPr>
        <w:t xml:space="preserve">Il </w:t>
      </w:r>
      <w:r>
        <w:rPr>
          <w:rFonts w:asciiTheme="minorHAnsi" w:hAnsiTheme="minorHAnsi" w:cs="Arial"/>
          <w:color w:val="FF0000"/>
        </w:rPr>
        <w:t>semblerait</w:t>
      </w:r>
      <w:r w:rsidR="00075E41" w:rsidRPr="00075E41">
        <w:rPr>
          <w:rFonts w:asciiTheme="minorHAnsi" w:hAnsiTheme="minorHAnsi" w:cs="Arial"/>
        </w:rPr>
        <w:t xml:space="preserve"> adapté de travailler sur la mise en place de mode</w:t>
      </w:r>
      <w:r>
        <w:rPr>
          <w:rFonts w:asciiTheme="minorHAnsi" w:hAnsiTheme="minorHAnsi" w:cs="Arial"/>
          <w:color w:val="FF0000"/>
        </w:rPr>
        <w:t>s</w:t>
      </w:r>
      <w:bookmarkStart w:id="0" w:name="_GoBack"/>
      <w:bookmarkEnd w:id="0"/>
      <w:r w:rsidR="00075E41" w:rsidRPr="00075E41">
        <w:rPr>
          <w:rFonts w:asciiTheme="minorHAnsi" w:hAnsiTheme="minorHAnsi" w:cs="Arial"/>
        </w:rPr>
        <w:t xml:space="preserve"> de garde, et le recrutement d’un ou une chargé(e) d’insertion. Sur ce point, le déménagement du service gens du voyage permettra d’apporter une réponse.</w:t>
      </w:r>
    </w:p>
    <w:p w:rsidR="00E73E9D" w:rsidRDefault="00E73E9D" w:rsidP="000A4A45">
      <w:pPr>
        <w:pStyle w:val="Corps"/>
        <w:ind w:left="284"/>
        <w:jc w:val="both"/>
        <w:rPr>
          <w:rFonts w:ascii="Arial" w:hAnsi="Arial" w:cs="Arial"/>
        </w:rPr>
      </w:pPr>
    </w:p>
    <w:p w:rsidR="00E73E9D" w:rsidRDefault="00E73E9D" w:rsidP="000A4A45">
      <w:pPr>
        <w:pStyle w:val="Corps"/>
        <w:ind w:left="284"/>
        <w:jc w:val="both"/>
        <w:rPr>
          <w:rFonts w:ascii="Arial" w:hAnsi="Arial" w:cs="Arial"/>
        </w:rPr>
      </w:pPr>
    </w:p>
    <w:p w:rsidR="00E73E9D" w:rsidRDefault="00E73E9D" w:rsidP="000A4A45">
      <w:pPr>
        <w:pStyle w:val="Corps"/>
        <w:ind w:left="284"/>
        <w:jc w:val="both"/>
        <w:rPr>
          <w:rFonts w:ascii="Arial" w:hAnsi="Arial" w:cs="Arial"/>
        </w:rPr>
      </w:pPr>
    </w:p>
    <w:p w:rsidR="00E73E9D" w:rsidRDefault="00E73E9D" w:rsidP="000A4A45">
      <w:pPr>
        <w:pStyle w:val="Corps"/>
        <w:ind w:left="284"/>
        <w:jc w:val="both"/>
        <w:rPr>
          <w:rFonts w:ascii="Arial" w:hAnsi="Arial" w:cs="Arial"/>
        </w:rPr>
      </w:pPr>
    </w:p>
    <w:p w:rsidR="00E73E9D" w:rsidRDefault="00E73E9D" w:rsidP="000A4A45">
      <w:pPr>
        <w:pStyle w:val="Corps"/>
        <w:ind w:left="284"/>
        <w:jc w:val="both"/>
        <w:rPr>
          <w:rFonts w:ascii="Arial" w:hAnsi="Arial" w:cs="Arial"/>
        </w:rPr>
      </w:pPr>
    </w:p>
    <w:p w:rsidR="00E73E9D" w:rsidRDefault="00E73E9D" w:rsidP="000A4A45">
      <w:pPr>
        <w:pStyle w:val="Corps"/>
        <w:ind w:left="284"/>
        <w:jc w:val="both"/>
        <w:rPr>
          <w:rFonts w:ascii="Arial" w:hAnsi="Arial" w:cs="Arial"/>
        </w:rPr>
      </w:pPr>
    </w:p>
    <w:p w:rsidR="00E73E9D" w:rsidRDefault="00E73E9D" w:rsidP="000A4A45">
      <w:pPr>
        <w:pStyle w:val="Corps"/>
        <w:ind w:left="284"/>
        <w:jc w:val="both"/>
        <w:rPr>
          <w:rFonts w:ascii="Arial" w:hAnsi="Arial" w:cs="Arial"/>
        </w:rPr>
      </w:pPr>
    </w:p>
    <w:p w:rsidR="00E73E9D" w:rsidRDefault="00E73E9D" w:rsidP="000A4A45">
      <w:pPr>
        <w:pStyle w:val="Corps"/>
        <w:ind w:left="284"/>
        <w:jc w:val="both"/>
        <w:rPr>
          <w:rFonts w:ascii="Arial" w:hAnsi="Arial" w:cs="Arial"/>
        </w:rPr>
      </w:pPr>
    </w:p>
    <w:p w:rsidR="00E73E9D" w:rsidRDefault="00E73E9D" w:rsidP="000A4A45">
      <w:pPr>
        <w:pStyle w:val="Corps"/>
        <w:ind w:left="284"/>
        <w:jc w:val="both"/>
        <w:rPr>
          <w:rFonts w:ascii="Arial" w:hAnsi="Arial" w:cs="Arial"/>
        </w:rPr>
      </w:pPr>
    </w:p>
    <w:p w:rsidR="00E73E9D" w:rsidRDefault="00E73E9D" w:rsidP="000A4A45">
      <w:pPr>
        <w:pStyle w:val="Corps"/>
        <w:ind w:left="284"/>
        <w:jc w:val="both"/>
        <w:rPr>
          <w:rFonts w:ascii="Arial" w:hAnsi="Arial" w:cs="Arial"/>
        </w:rPr>
      </w:pPr>
    </w:p>
    <w:p w:rsidR="00E73E9D" w:rsidRDefault="00E73E9D" w:rsidP="000A4A45">
      <w:pPr>
        <w:pStyle w:val="Corps"/>
        <w:ind w:left="284"/>
        <w:jc w:val="both"/>
        <w:rPr>
          <w:rFonts w:ascii="Arial" w:hAnsi="Arial" w:cs="Arial"/>
        </w:rPr>
      </w:pPr>
    </w:p>
    <w:p w:rsidR="00D9712F" w:rsidRDefault="000A4A45" w:rsidP="000A4A45">
      <w:pPr>
        <w:pStyle w:val="Corps"/>
        <w:ind w:left="284"/>
        <w:jc w:val="both"/>
        <w:rPr>
          <w:rFonts w:ascii="Arial" w:hAnsi="Arial" w:cs="Arial"/>
        </w:rPr>
      </w:pPr>
      <w:r>
        <w:rPr>
          <w:rFonts w:ascii="Arial" w:hAnsi="Arial" w:cs="Arial"/>
        </w:rPr>
        <w:tab/>
      </w:r>
    </w:p>
    <w:p w:rsidR="00D9712F" w:rsidRDefault="00D9712F" w:rsidP="00E73E9D">
      <w:pPr>
        <w:pStyle w:val="Corps"/>
        <w:jc w:val="both"/>
        <w:rPr>
          <w:rFonts w:ascii="Arial" w:hAnsi="Arial" w:cs="Arial"/>
        </w:rPr>
      </w:pPr>
    </w:p>
    <w:p w:rsidR="00497FF3" w:rsidRDefault="00497FF3" w:rsidP="00E73E9D">
      <w:pPr>
        <w:pStyle w:val="Corps"/>
        <w:jc w:val="both"/>
        <w:rPr>
          <w:rFonts w:ascii="Arial" w:hAnsi="Arial" w:cs="Arial"/>
        </w:rPr>
      </w:pPr>
    </w:p>
    <w:p w:rsidR="000A4A45" w:rsidRDefault="000A4A45" w:rsidP="00E73E9D">
      <w:pPr>
        <w:pStyle w:val="Corps"/>
        <w:jc w:val="both"/>
        <w:rPr>
          <w:rFonts w:ascii="Arial" w:hAnsi="Arial" w:cs="Arial"/>
        </w:rPr>
      </w:pPr>
    </w:p>
    <w:p w:rsidR="004D7D90" w:rsidRPr="00F32D8D" w:rsidRDefault="004D7D90" w:rsidP="00C92582">
      <w:pPr>
        <w:spacing w:after="0" w:line="240" w:lineRule="auto"/>
        <w:rPr>
          <w:rFonts w:ascii="Arial" w:hAnsi="Arial" w:cs="Arial"/>
          <w:b/>
        </w:rPr>
      </w:pPr>
    </w:p>
    <w:sectPr w:rsidR="004D7D90" w:rsidRPr="00F32D8D" w:rsidSect="007B18FD">
      <w:footerReference w:type="default" r:id="rId15"/>
      <w:pgSz w:w="11906" w:h="16838"/>
      <w:pgMar w:top="851" w:right="1134" w:bottom="851" w:left="1134" w:header="284"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355" w:rsidRDefault="003F6355" w:rsidP="00BF4591">
      <w:pPr>
        <w:spacing w:after="0" w:line="240" w:lineRule="auto"/>
      </w:pPr>
      <w:r>
        <w:separator/>
      </w:r>
    </w:p>
  </w:endnote>
  <w:endnote w:type="continuationSeparator" w:id="0">
    <w:p w:rsidR="003F6355" w:rsidRDefault="003F6355" w:rsidP="00BF4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22E" w:rsidRPr="007B18FD" w:rsidRDefault="00F2022E" w:rsidP="00C6005E">
    <w:pPr>
      <w:pStyle w:val="Pieddepage"/>
      <w:jc w:val="right"/>
      <w:rPr>
        <w:rFonts w:eastAsiaTheme="majorEastAsia" w:cstheme="majorBidi"/>
        <w:sz w:val="20"/>
        <w:szCs w:val="20"/>
      </w:rPr>
    </w:pPr>
    <w:r w:rsidRPr="007B18FD">
      <w:rPr>
        <w:rFonts w:eastAsiaTheme="majorEastAsia" w:cstheme="majorBidi"/>
        <w:sz w:val="20"/>
        <w:szCs w:val="20"/>
      </w:rPr>
      <w:t>Rapport d’activité</w:t>
    </w:r>
    <w:r>
      <w:rPr>
        <w:rFonts w:eastAsiaTheme="majorEastAsia" w:cstheme="majorBidi"/>
        <w:sz w:val="20"/>
        <w:szCs w:val="20"/>
      </w:rPr>
      <w:t>s 2020</w:t>
    </w:r>
    <w:r w:rsidRPr="007B18FD">
      <w:rPr>
        <w:rFonts w:eastAsiaTheme="majorEastAsia" w:cstheme="majorBidi"/>
        <w:sz w:val="20"/>
        <w:szCs w:val="20"/>
      </w:rPr>
      <w:t xml:space="preserve"> - </w:t>
    </w:r>
    <w:sdt>
      <w:sdtPr>
        <w:rPr>
          <w:rFonts w:eastAsiaTheme="majorEastAsia" w:cstheme="majorBidi"/>
          <w:sz w:val="20"/>
          <w:szCs w:val="20"/>
        </w:rPr>
        <w:id w:val="-1078357264"/>
        <w:docPartObj>
          <w:docPartGallery w:val="Page Numbers (Bottom of Page)"/>
          <w:docPartUnique/>
        </w:docPartObj>
      </w:sdtPr>
      <w:sdtEndPr/>
      <w:sdtContent>
        <w:r w:rsidRPr="007B18FD">
          <w:rPr>
            <w:rFonts w:eastAsiaTheme="majorEastAsia" w:cstheme="majorBidi"/>
            <w:sz w:val="20"/>
            <w:szCs w:val="20"/>
          </w:rPr>
          <w:t xml:space="preserve">p. </w:t>
        </w:r>
        <w:r w:rsidRPr="007B18FD">
          <w:rPr>
            <w:rFonts w:eastAsiaTheme="minorEastAsia" w:cs="Times New Roman"/>
            <w:sz w:val="20"/>
            <w:szCs w:val="20"/>
          </w:rPr>
          <w:fldChar w:fldCharType="begin"/>
        </w:r>
        <w:r w:rsidRPr="007B18FD">
          <w:rPr>
            <w:sz w:val="20"/>
            <w:szCs w:val="20"/>
          </w:rPr>
          <w:instrText>PAGE    \* MERGEFORMAT</w:instrText>
        </w:r>
        <w:r w:rsidRPr="007B18FD">
          <w:rPr>
            <w:rFonts w:eastAsiaTheme="minorEastAsia" w:cs="Times New Roman"/>
            <w:sz w:val="20"/>
            <w:szCs w:val="20"/>
          </w:rPr>
          <w:fldChar w:fldCharType="separate"/>
        </w:r>
        <w:r w:rsidR="008A1C28" w:rsidRPr="008A1C28">
          <w:rPr>
            <w:rFonts w:eastAsiaTheme="majorEastAsia" w:cstheme="majorBidi"/>
            <w:noProof/>
            <w:sz w:val="20"/>
            <w:szCs w:val="20"/>
          </w:rPr>
          <w:t>8</w:t>
        </w:r>
        <w:r w:rsidRPr="007B18FD">
          <w:rPr>
            <w:rFonts w:eastAsiaTheme="majorEastAsia" w:cstheme="majorBidi"/>
            <w:sz w:val="20"/>
            <w:szCs w:val="20"/>
          </w:rPr>
          <w:fldChar w:fldCharType="end"/>
        </w:r>
      </w:sdtContent>
    </w:sdt>
  </w:p>
  <w:p w:rsidR="00F2022E" w:rsidRDefault="00F2022E" w:rsidP="000A6445">
    <w:pPr>
      <w:pStyle w:val="Pieddepag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355" w:rsidRDefault="003F6355" w:rsidP="00BF4591">
      <w:pPr>
        <w:spacing w:after="0" w:line="240" w:lineRule="auto"/>
      </w:pPr>
      <w:r>
        <w:separator/>
      </w:r>
    </w:p>
  </w:footnote>
  <w:footnote w:type="continuationSeparator" w:id="0">
    <w:p w:rsidR="003F6355" w:rsidRDefault="003F6355" w:rsidP="00BF45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9"/>
    <w:lvl w:ilvl="0">
      <w:numFmt w:val="bullet"/>
      <w:lvlText w:val="-"/>
      <w:lvlJc w:val="left"/>
      <w:pPr>
        <w:tabs>
          <w:tab w:val="num" w:pos="0"/>
        </w:tabs>
        <w:ind w:left="720" w:hanging="360"/>
      </w:pPr>
      <w:rPr>
        <w:rFonts w:ascii="Arial" w:hAnsi="Arial" w:cs="Arial" w:hint="default"/>
        <w:color w:val="auto"/>
        <w:sz w:val="22"/>
        <w:szCs w:val="22"/>
      </w:rPr>
    </w:lvl>
  </w:abstractNum>
  <w:abstractNum w:abstractNumId="1" w15:restartNumberingAfterBreak="0">
    <w:nsid w:val="0000000F"/>
    <w:multiLevelType w:val="singleLevel"/>
    <w:tmpl w:val="0000000F"/>
    <w:name w:val="WW8Num14"/>
    <w:lvl w:ilvl="0">
      <w:start w:val="1"/>
      <w:numFmt w:val="bullet"/>
      <w:lvlText w:val="-"/>
      <w:lvlJc w:val="left"/>
      <w:pPr>
        <w:tabs>
          <w:tab w:val="num" w:pos="0"/>
        </w:tabs>
        <w:ind w:left="720" w:hanging="360"/>
      </w:pPr>
      <w:rPr>
        <w:rFonts w:ascii="Arial" w:hAnsi="Arial" w:cs="Times New Roman" w:hint="default"/>
      </w:rPr>
    </w:lvl>
  </w:abstractNum>
  <w:abstractNum w:abstractNumId="2" w15:restartNumberingAfterBreak="0">
    <w:nsid w:val="00000016"/>
    <w:multiLevelType w:val="singleLevel"/>
    <w:tmpl w:val="00000016"/>
    <w:name w:val="WW8Num21"/>
    <w:lvl w:ilvl="0">
      <w:start w:val="1"/>
      <w:numFmt w:val="bullet"/>
      <w:lvlText w:val="-"/>
      <w:lvlJc w:val="left"/>
      <w:pPr>
        <w:tabs>
          <w:tab w:val="num" w:pos="0"/>
        </w:tabs>
        <w:ind w:left="720" w:hanging="360"/>
      </w:pPr>
      <w:rPr>
        <w:rFonts w:ascii="Arial" w:hAnsi="Arial" w:cs="Times New Roman" w:hint="default"/>
        <w:color w:val="000000"/>
      </w:rPr>
    </w:lvl>
  </w:abstractNum>
  <w:abstractNum w:abstractNumId="3" w15:restartNumberingAfterBreak="0">
    <w:nsid w:val="0000001D"/>
    <w:multiLevelType w:val="singleLevel"/>
    <w:tmpl w:val="0000001D"/>
    <w:name w:val="WW8Num28"/>
    <w:lvl w:ilvl="0">
      <w:start w:val="1"/>
      <w:numFmt w:val="bullet"/>
      <w:lvlText w:val="-"/>
      <w:lvlJc w:val="left"/>
      <w:pPr>
        <w:tabs>
          <w:tab w:val="num" w:pos="0"/>
        </w:tabs>
        <w:ind w:left="720" w:hanging="360"/>
      </w:pPr>
      <w:rPr>
        <w:rFonts w:ascii="Arial" w:hAnsi="Arial" w:cs="Times New Roman" w:hint="default"/>
        <w:color w:val="000000"/>
      </w:rPr>
    </w:lvl>
  </w:abstractNum>
  <w:abstractNum w:abstractNumId="4" w15:restartNumberingAfterBreak="0">
    <w:nsid w:val="01B11188"/>
    <w:multiLevelType w:val="hybridMultilevel"/>
    <w:tmpl w:val="A6103E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473641C"/>
    <w:multiLevelType w:val="hybridMultilevel"/>
    <w:tmpl w:val="5C4A12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59F51FD"/>
    <w:multiLevelType w:val="hybridMultilevel"/>
    <w:tmpl w:val="AB6497FC"/>
    <w:lvl w:ilvl="0" w:tplc="040C000B">
      <w:start w:val="1"/>
      <w:numFmt w:val="bullet"/>
      <w:lvlText w:val=""/>
      <w:lvlJc w:val="left"/>
      <w:pPr>
        <w:ind w:left="1068" w:hanging="360"/>
      </w:pPr>
      <w:rPr>
        <w:rFonts w:ascii="Wingdings" w:hAnsi="Wingdings" w:hint="default"/>
      </w:rPr>
    </w:lvl>
    <w:lvl w:ilvl="1" w:tplc="040C000D">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072A0786"/>
    <w:multiLevelType w:val="hybridMultilevel"/>
    <w:tmpl w:val="5492D858"/>
    <w:lvl w:ilvl="0" w:tplc="040C000B">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8" w15:restartNumberingAfterBreak="0">
    <w:nsid w:val="0A7F5355"/>
    <w:multiLevelType w:val="hybridMultilevel"/>
    <w:tmpl w:val="1F3E19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B7115C0"/>
    <w:multiLevelType w:val="hybridMultilevel"/>
    <w:tmpl w:val="D562CC86"/>
    <w:lvl w:ilvl="0" w:tplc="08BEBB66">
      <w:start w:val="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DB5032C"/>
    <w:multiLevelType w:val="hybridMultilevel"/>
    <w:tmpl w:val="C6681C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2F2040E"/>
    <w:multiLevelType w:val="hybridMultilevel"/>
    <w:tmpl w:val="8F9A7952"/>
    <w:lvl w:ilvl="0" w:tplc="B53EA078">
      <w:start w:val="1"/>
      <w:numFmt w:val="bullet"/>
      <w:lvlText w:val=""/>
      <w:lvlJc w:val="left"/>
      <w:pPr>
        <w:tabs>
          <w:tab w:val="num" w:pos="720"/>
        </w:tabs>
        <w:ind w:left="720" w:hanging="360"/>
      </w:pPr>
      <w:rPr>
        <w:rFonts w:ascii="Wingdings" w:hAnsi="Wingdings" w:hint="default"/>
      </w:rPr>
    </w:lvl>
    <w:lvl w:ilvl="1" w:tplc="87D8D43C" w:tentative="1">
      <w:start w:val="1"/>
      <w:numFmt w:val="bullet"/>
      <w:lvlText w:val=""/>
      <w:lvlJc w:val="left"/>
      <w:pPr>
        <w:tabs>
          <w:tab w:val="num" w:pos="1440"/>
        </w:tabs>
        <w:ind w:left="1440" w:hanging="360"/>
      </w:pPr>
      <w:rPr>
        <w:rFonts w:ascii="Wingdings" w:hAnsi="Wingdings" w:hint="default"/>
      </w:rPr>
    </w:lvl>
    <w:lvl w:ilvl="2" w:tplc="AF26F73E" w:tentative="1">
      <w:start w:val="1"/>
      <w:numFmt w:val="bullet"/>
      <w:lvlText w:val=""/>
      <w:lvlJc w:val="left"/>
      <w:pPr>
        <w:tabs>
          <w:tab w:val="num" w:pos="2160"/>
        </w:tabs>
        <w:ind w:left="2160" w:hanging="360"/>
      </w:pPr>
      <w:rPr>
        <w:rFonts w:ascii="Wingdings" w:hAnsi="Wingdings" w:hint="default"/>
      </w:rPr>
    </w:lvl>
    <w:lvl w:ilvl="3" w:tplc="864A4ED0" w:tentative="1">
      <w:start w:val="1"/>
      <w:numFmt w:val="bullet"/>
      <w:lvlText w:val=""/>
      <w:lvlJc w:val="left"/>
      <w:pPr>
        <w:tabs>
          <w:tab w:val="num" w:pos="2880"/>
        </w:tabs>
        <w:ind w:left="2880" w:hanging="360"/>
      </w:pPr>
      <w:rPr>
        <w:rFonts w:ascii="Wingdings" w:hAnsi="Wingdings" w:hint="default"/>
      </w:rPr>
    </w:lvl>
    <w:lvl w:ilvl="4" w:tplc="FBF20104" w:tentative="1">
      <w:start w:val="1"/>
      <w:numFmt w:val="bullet"/>
      <w:lvlText w:val=""/>
      <w:lvlJc w:val="left"/>
      <w:pPr>
        <w:tabs>
          <w:tab w:val="num" w:pos="3600"/>
        </w:tabs>
        <w:ind w:left="3600" w:hanging="360"/>
      </w:pPr>
      <w:rPr>
        <w:rFonts w:ascii="Wingdings" w:hAnsi="Wingdings" w:hint="default"/>
      </w:rPr>
    </w:lvl>
    <w:lvl w:ilvl="5" w:tplc="3118CDAA" w:tentative="1">
      <w:start w:val="1"/>
      <w:numFmt w:val="bullet"/>
      <w:lvlText w:val=""/>
      <w:lvlJc w:val="left"/>
      <w:pPr>
        <w:tabs>
          <w:tab w:val="num" w:pos="4320"/>
        </w:tabs>
        <w:ind w:left="4320" w:hanging="360"/>
      </w:pPr>
      <w:rPr>
        <w:rFonts w:ascii="Wingdings" w:hAnsi="Wingdings" w:hint="default"/>
      </w:rPr>
    </w:lvl>
    <w:lvl w:ilvl="6" w:tplc="70D6496E" w:tentative="1">
      <w:start w:val="1"/>
      <w:numFmt w:val="bullet"/>
      <w:lvlText w:val=""/>
      <w:lvlJc w:val="left"/>
      <w:pPr>
        <w:tabs>
          <w:tab w:val="num" w:pos="5040"/>
        </w:tabs>
        <w:ind w:left="5040" w:hanging="360"/>
      </w:pPr>
      <w:rPr>
        <w:rFonts w:ascii="Wingdings" w:hAnsi="Wingdings" w:hint="default"/>
      </w:rPr>
    </w:lvl>
    <w:lvl w:ilvl="7" w:tplc="5D0E7CFE" w:tentative="1">
      <w:start w:val="1"/>
      <w:numFmt w:val="bullet"/>
      <w:lvlText w:val=""/>
      <w:lvlJc w:val="left"/>
      <w:pPr>
        <w:tabs>
          <w:tab w:val="num" w:pos="5760"/>
        </w:tabs>
        <w:ind w:left="5760" w:hanging="360"/>
      </w:pPr>
      <w:rPr>
        <w:rFonts w:ascii="Wingdings" w:hAnsi="Wingdings" w:hint="default"/>
      </w:rPr>
    </w:lvl>
    <w:lvl w:ilvl="8" w:tplc="A538E05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A16C13"/>
    <w:multiLevelType w:val="hybridMultilevel"/>
    <w:tmpl w:val="C778E99A"/>
    <w:lvl w:ilvl="0" w:tplc="49B88386">
      <w:start w:val="1"/>
      <w:numFmt w:val="bullet"/>
      <w:lvlText w:val=""/>
      <w:lvlJc w:val="left"/>
      <w:pPr>
        <w:tabs>
          <w:tab w:val="num" w:pos="720"/>
        </w:tabs>
        <w:ind w:left="720" w:hanging="360"/>
      </w:pPr>
      <w:rPr>
        <w:rFonts w:ascii="Wingdings" w:hAnsi="Wingdings" w:hint="default"/>
      </w:rPr>
    </w:lvl>
    <w:lvl w:ilvl="1" w:tplc="123AA2D0" w:tentative="1">
      <w:start w:val="1"/>
      <w:numFmt w:val="bullet"/>
      <w:lvlText w:val=""/>
      <w:lvlJc w:val="left"/>
      <w:pPr>
        <w:tabs>
          <w:tab w:val="num" w:pos="1440"/>
        </w:tabs>
        <w:ind w:left="1440" w:hanging="360"/>
      </w:pPr>
      <w:rPr>
        <w:rFonts w:ascii="Wingdings" w:hAnsi="Wingdings" w:hint="default"/>
      </w:rPr>
    </w:lvl>
    <w:lvl w:ilvl="2" w:tplc="99920E0A" w:tentative="1">
      <w:start w:val="1"/>
      <w:numFmt w:val="bullet"/>
      <w:lvlText w:val=""/>
      <w:lvlJc w:val="left"/>
      <w:pPr>
        <w:tabs>
          <w:tab w:val="num" w:pos="2160"/>
        </w:tabs>
        <w:ind w:left="2160" w:hanging="360"/>
      </w:pPr>
      <w:rPr>
        <w:rFonts w:ascii="Wingdings" w:hAnsi="Wingdings" w:hint="default"/>
      </w:rPr>
    </w:lvl>
    <w:lvl w:ilvl="3" w:tplc="E46C8E80" w:tentative="1">
      <w:start w:val="1"/>
      <w:numFmt w:val="bullet"/>
      <w:lvlText w:val=""/>
      <w:lvlJc w:val="left"/>
      <w:pPr>
        <w:tabs>
          <w:tab w:val="num" w:pos="2880"/>
        </w:tabs>
        <w:ind w:left="2880" w:hanging="360"/>
      </w:pPr>
      <w:rPr>
        <w:rFonts w:ascii="Wingdings" w:hAnsi="Wingdings" w:hint="default"/>
      </w:rPr>
    </w:lvl>
    <w:lvl w:ilvl="4" w:tplc="2E86305C" w:tentative="1">
      <w:start w:val="1"/>
      <w:numFmt w:val="bullet"/>
      <w:lvlText w:val=""/>
      <w:lvlJc w:val="left"/>
      <w:pPr>
        <w:tabs>
          <w:tab w:val="num" w:pos="3600"/>
        </w:tabs>
        <w:ind w:left="3600" w:hanging="360"/>
      </w:pPr>
      <w:rPr>
        <w:rFonts w:ascii="Wingdings" w:hAnsi="Wingdings" w:hint="default"/>
      </w:rPr>
    </w:lvl>
    <w:lvl w:ilvl="5" w:tplc="88A8205C" w:tentative="1">
      <w:start w:val="1"/>
      <w:numFmt w:val="bullet"/>
      <w:lvlText w:val=""/>
      <w:lvlJc w:val="left"/>
      <w:pPr>
        <w:tabs>
          <w:tab w:val="num" w:pos="4320"/>
        </w:tabs>
        <w:ind w:left="4320" w:hanging="360"/>
      </w:pPr>
      <w:rPr>
        <w:rFonts w:ascii="Wingdings" w:hAnsi="Wingdings" w:hint="default"/>
      </w:rPr>
    </w:lvl>
    <w:lvl w:ilvl="6" w:tplc="D2D02E2A" w:tentative="1">
      <w:start w:val="1"/>
      <w:numFmt w:val="bullet"/>
      <w:lvlText w:val=""/>
      <w:lvlJc w:val="left"/>
      <w:pPr>
        <w:tabs>
          <w:tab w:val="num" w:pos="5040"/>
        </w:tabs>
        <w:ind w:left="5040" w:hanging="360"/>
      </w:pPr>
      <w:rPr>
        <w:rFonts w:ascii="Wingdings" w:hAnsi="Wingdings" w:hint="default"/>
      </w:rPr>
    </w:lvl>
    <w:lvl w:ilvl="7" w:tplc="72442806" w:tentative="1">
      <w:start w:val="1"/>
      <w:numFmt w:val="bullet"/>
      <w:lvlText w:val=""/>
      <w:lvlJc w:val="left"/>
      <w:pPr>
        <w:tabs>
          <w:tab w:val="num" w:pos="5760"/>
        </w:tabs>
        <w:ind w:left="5760" w:hanging="360"/>
      </w:pPr>
      <w:rPr>
        <w:rFonts w:ascii="Wingdings" w:hAnsi="Wingdings" w:hint="default"/>
      </w:rPr>
    </w:lvl>
    <w:lvl w:ilvl="8" w:tplc="D5D84AD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390A9C"/>
    <w:multiLevelType w:val="hybridMultilevel"/>
    <w:tmpl w:val="C5B079C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BE42F50"/>
    <w:multiLevelType w:val="hybridMultilevel"/>
    <w:tmpl w:val="C0A63022"/>
    <w:lvl w:ilvl="0" w:tplc="040C000B">
      <w:start w:val="1"/>
      <w:numFmt w:val="bullet"/>
      <w:lvlText w:val=""/>
      <w:lvlJc w:val="left"/>
      <w:pPr>
        <w:ind w:left="720" w:hanging="360"/>
      </w:pPr>
      <w:rPr>
        <w:rFonts w:ascii="Wingdings" w:hAnsi="Wingdings" w:hint="default"/>
        <w:color w:val="auto"/>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F425A91"/>
    <w:multiLevelType w:val="hybridMultilevel"/>
    <w:tmpl w:val="7B8ACE96"/>
    <w:styleLink w:val="Tiret"/>
    <w:lvl w:ilvl="0" w:tplc="EBD61F9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7E89B7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EFB4568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0CB2759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C714F87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A058FD4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9CC25DC4">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9D148364">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07C8D02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6" w15:restartNumberingAfterBreak="0">
    <w:nsid w:val="26BB005E"/>
    <w:multiLevelType w:val="hybridMultilevel"/>
    <w:tmpl w:val="A0AA3248"/>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7" w15:restartNumberingAfterBreak="0">
    <w:nsid w:val="2B29084B"/>
    <w:multiLevelType w:val="hybridMultilevel"/>
    <w:tmpl w:val="5F6C35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B7A318E"/>
    <w:multiLevelType w:val="hybridMultilevel"/>
    <w:tmpl w:val="B04AA5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DD91F31"/>
    <w:multiLevelType w:val="hybridMultilevel"/>
    <w:tmpl w:val="889405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3DC3818"/>
    <w:multiLevelType w:val="hybridMultilevel"/>
    <w:tmpl w:val="6B5AC7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5327F41"/>
    <w:multiLevelType w:val="hybridMultilevel"/>
    <w:tmpl w:val="6B90EB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8124347"/>
    <w:multiLevelType w:val="hybridMultilevel"/>
    <w:tmpl w:val="634E375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38A55E78"/>
    <w:multiLevelType w:val="hybridMultilevel"/>
    <w:tmpl w:val="DCDA48B0"/>
    <w:lvl w:ilvl="0" w:tplc="040C000D">
      <w:start w:val="1"/>
      <w:numFmt w:val="bullet"/>
      <w:lvlText w:val=""/>
      <w:lvlJc w:val="left"/>
      <w:pPr>
        <w:ind w:left="2136" w:hanging="360"/>
      </w:pPr>
      <w:rPr>
        <w:rFonts w:ascii="Wingdings" w:hAnsi="Wingdings" w:hint="default"/>
      </w:rPr>
    </w:lvl>
    <w:lvl w:ilvl="1" w:tplc="040C0005">
      <w:start w:val="1"/>
      <w:numFmt w:val="bullet"/>
      <w:lvlText w:val=""/>
      <w:lvlJc w:val="left"/>
      <w:pPr>
        <w:ind w:left="2856" w:hanging="360"/>
      </w:pPr>
      <w:rPr>
        <w:rFonts w:ascii="Wingdings" w:hAnsi="Wingdings" w:hint="default"/>
      </w:rPr>
    </w:lvl>
    <w:lvl w:ilvl="2" w:tplc="1308696A">
      <w:numFmt w:val="bullet"/>
      <w:lvlText w:val=""/>
      <w:lvlJc w:val="left"/>
      <w:pPr>
        <w:ind w:left="3576" w:hanging="360"/>
      </w:pPr>
      <w:rPr>
        <w:rFonts w:ascii="Symbol" w:eastAsiaTheme="minorHAnsi" w:hAnsi="Symbol" w:cs="Arial"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4" w15:restartNumberingAfterBreak="0">
    <w:nsid w:val="486227DA"/>
    <w:multiLevelType w:val="hybridMultilevel"/>
    <w:tmpl w:val="E74E3A92"/>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494A5BB3"/>
    <w:multiLevelType w:val="hybridMultilevel"/>
    <w:tmpl w:val="CC5EE896"/>
    <w:lvl w:ilvl="0" w:tplc="040C000D">
      <w:start w:val="1"/>
      <w:numFmt w:val="bullet"/>
      <w:lvlText w:val=""/>
      <w:lvlJc w:val="left"/>
      <w:pPr>
        <w:ind w:left="2844" w:hanging="360"/>
      </w:pPr>
      <w:rPr>
        <w:rFonts w:ascii="Wingdings" w:hAnsi="Wingdings" w:hint="default"/>
      </w:rPr>
    </w:lvl>
    <w:lvl w:ilvl="1" w:tplc="040C0003">
      <w:start w:val="1"/>
      <w:numFmt w:val="bullet"/>
      <w:lvlText w:val="o"/>
      <w:lvlJc w:val="left"/>
      <w:pPr>
        <w:ind w:left="3564" w:hanging="360"/>
      </w:pPr>
      <w:rPr>
        <w:rFonts w:ascii="Courier New" w:hAnsi="Courier New" w:cs="Courier New" w:hint="default"/>
      </w:rPr>
    </w:lvl>
    <w:lvl w:ilvl="2" w:tplc="040C0005">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26" w15:restartNumberingAfterBreak="0">
    <w:nsid w:val="49CA0405"/>
    <w:multiLevelType w:val="hybridMultilevel"/>
    <w:tmpl w:val="CFAA64FC"/>
    <w:lvl w:ilvl="0" w:tplc="AB960EA0">
      <w:start w:val="1"/>
      <w:numFmt w:val="bullet"/>
      <w:lvlText w:val=""/>
      <w:lvlJc w:val="left"/>
      <w:pPr>
        <w:tabs>
          <w:tab w:val="num" w:pos="1068"/>
        </w:tabs>
        <w:ind w:left="1068" w:hanging="360"/>
      </w:pPr>
      <w:rPr>
        <w:rFonts w:ascii="Wingdings" w:hAnsi="Wingdings" w:hint="default"/>
      </w:rPr>
    </w:lvl>
    <w:lvl w:ilvl="1" w:tplc="8F46EAC0">
      <w:start w:val="1"/>
      <w:numFmt w:val="bullet"/>
      <w:lvlText w:val=""/>
      <w:lvlJc w:val="left"/>
      <w:pPr>
        <w:tabs>
          <w:tab w:val="num" w:pos="1788"/>
        </w:tabs>
        <w:ind w:left="1788" w:hanging="360"/>
      </w:pPr>
      <w:rPr>
        <w:rFonts w:ascii="Wingdings" w:hAnsi="Wingdings" w:hint="default"/>
      </w:rPr>
    </w:lvl>
    <w:lvl w:ilvl="2" w:tplc="8F60D4B4">
      <w:start w:val="107"/>
      <w:numFmt w:val="bullet"/>
      <w:lvlText w:val=""/>
      <w:lvlJc w:val="left"/>
      <w:pPr>
        <w:tabs>
          <w:tab w:val="num" w:pos="2508"/>
        </w:tabs>
        <w:ind w:left="2508" w:hanging="360"/>
      </w:pPr>
      <w:rPr>
        <w:rFonts w:ascii="Wingdings" w:hAnsi="Wingdings" w:hint="default"/>
      </w:rPr>
    </w:lvl>
    <w:lvl w:ilvl="3" w:tplc="A59CE812" w:tentative="1">
      <w:start w:val="1"/>
      <w:numFmt w:val="bullet"/>
      <w:lvlText w:val=""/>
      <w:lvlJc w:val="left"/>
      <w:pPr>
        <w:tabs>
          <w:tab w:val="num" w:pos="3228"/>
        </w:tabs>
        <w:ind w:left="3228" w:hanging="360"/>
      </w:pPr>
      <w:rPr>
        <w:rFonts w:ascii="Wingdings" w:hAnsi="Wingdings" w:hint="default"/>
      </w:rPr>
    </w:lvl>
    <w:lvl w:ilvl="4" w:tplc="7A22CDD0" w:tentative="1">
      <w:start w:val="1"/>
      <w:numFmt w:val="bullet"/>
      <w:lvlText w:val=""/>
      <w:lvlJc w:val="left"/>
      <w:pPr>
        <w:tabs>
          <w:tab w:val="num" w:pos="3948"/>
        </w:tabs>
        <w:ind w:left="3948" w:hanging="360"/>
      </w:pPr>
      <w:rPr>
        <w:rFonts w:ascii="Wingdings" w:hAnsi="Wingdings" w:hint="default"/>
      </w:rPr>
    </w:lvl>
    <w:lvl w:ilvl="5" w:tplc="29A4E4F2" w:tentative="1">
      <w:start w:val="1"/>
      <w:numFmt w:val="bullet"/>
      <w:lvlText w:val=""/>
      <w:lvlJc w:val="left"/>
      <w:pPr>
        <w:tabs>
          <w:tab w:val="num" w:pos="4668"/>
        </w:tabs>
        <w:ind w:left="4668" w:hanging="360"/>
      </w:pPr>
      <w:rPr>
        <w:rFonts w:ascii="Wingdings" w:hAnsi="Wingdings" w:hint="default"/>
      </w:rPr>
    </w:lvl>
    <w:lvl w:ilvl="6" w:tplc="95649FA8" w:tentative="1">
      <w:start w:val="1"/>
      <w:numFmt w:val="bullet"/>
      <w:lvlText w:val=""/>
      <w:lvlJc w:val="left"/>
      <w:pPr>
        <w:tabs>
          <w:tab w:val="num" w:pos="5388"/>
        </w:tabs>
        <w:ind w:left="5388" w:hanging="360"/>
      </w:pPr>
      <w:rPr>
        <w:rFonts w:ascii="Wingdings" w:hAnsi="Wingdings" w:hint="default"/>
      </w:rPr>
    </w:lvl>
    <w:lvl w:ilvl="7" w:tplc="9F54D0D6" w:tentative="1">
      <w:start w:val="1"/>
      <w:numFmt w:val="bullet"/>
      <w:lvlText w:val=""/>
      <w:lvlJc w:val="left"/>
      <w:pPr>
        <w:tabs>
          <w:tab w:val="num" w:pos="6108"/>
        </w:tabs>
        <w:ind w:left="6108" w:hanging="360"/>
      </w:pPr>
      <w:rPr>
        <w:rFonts w:ascii="Wingdings" w:hAnsi="Wingdings" w:hint="default"/>
      </w:rPr>
    </w:lvl>
    <w:lvl w:ilvl="8" w:tplc="1D4C57C2"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4CCB49EE"/>
    <w:multiLevelType w:val="hybridMultilevel"/>
    <w:tmpl w:val="269EEFF8"/>
    <w:lvl w:ilvl="0" w:tplc="040C000B">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DEB0250"/>
    <w:multiLevelType w:val="hybridMultilevel"/>
    <w:tmpl w:val="46CA3384"/>
    <w:lvl w:ilvl="0" w:tplc="040C000B">
      <w:start w:val="1"/>
      <w:numFmt w:val="bullet"/>
      <w:lvlText w:val=""/>
      <w:lvlJc w:val="left"/>
      <w:pPr>
        <w:ind w:left="1788" w:hanging="360"/>
      </w:pPr>
      <w:rPr>
        <w:rFonts w:ascii="Wingdings" w:hAnsi="Wingding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29" w15:restartNumberingAfterBreak="0">
    <w:nsid w:val="57121C21"/>
    <w:multiLevelType w:val="hybridMultilevel"/>
    <w:tmpl w:val="F6FA863A"/>
    <w:lvl w:ilvl="0" w:tplc="040C000B">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0" w15:restartNumberingAfterBreak="0">
    <w:nsid w:val="575345D5"/>
    <w:multiLevelType w:val="hybridMultilevel"/>
    <w:tmpl w:val="E77E720C"/>
    <w:lvl w:ilvl="0" w:tplc="20B2B9C2">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995020F"/>
    <w:multiLevelType w:val="hybridMultilevel"/>
    <w:tmpl w:val="B9B02A1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2565AF6"/>
    <w:multiLevelType w:val="hybridMultilevel"/>
    <w:tmpl w:val="A38EFB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5EE2759"/>
    <w:multiLevelType w:val="hybridMultilevel"/>
    <w:tmpl w:val="7742A6AA"/>
    <w:lvl w:ilvl="0" w:tplc="040C000D">
      <w:start w:val="1"/>
      <w:numFmt w:val="bullet"/>
      <w:lvlText w:val=""/>
      <w:lvlJc w:val="left"/>
      <w:pPr>
        <w:ind w:left="2136" w:hanging="360"/>
      </w:pPr>
      <w:rPr>
        <w:rFonts w:ascii="Wingdings" w:hAnsi="Wingdings" w:hint="default"/>
      </w:rPr>
    </w:lvl>
    <w:lvl w:ilvl="1" w:tplc="040C0003">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4" w15:restartNumberingAfterBreak="0">
    <w:nsid w:val="6783672A"/>
    <w:multiLevelType w:val="hybridMultilevel"/>
    <w:tmpl w:val="6FC2FA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8735C73"/>
    <w:multiLevelType w:val="hybridMultilevel"/>
    <w:tmpl w:val="04BE3A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88B6CAA"/>
    <w:multiLevelType w:val="hybridMultilevel"/>
    <w:tmpl w:val="5A68A046"/>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8FD03B9"/>
    <w:multiLevelType w:val="hybridMultilevel"/>
    <w:tmpl w:val="ECECE016"/>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8" w15:restartNumberingAfterBreak="0">
    <w:nsid w:val="6AAD2C2E"/>
    <w:multiLevelType w:val="hybridMultilevel"/>
    <w:tmpl w:val="EC5AF99C"/>
    <w:lvl w:ilvl="0" w:tplc="8EC6D5D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ACB2929"/>
    <w:multiLevelType w:val="hybridMultilevel"/>
    <w:tmpl w:val="6444FF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BF739D5"/>
    <w:multiLevelType w:val="hybridMultilevel"/>
    <w:tmpl w:val="BA76AFD2"/>
    <w:lvl w:ilvl="0" w:tplc="040C000D">
      <w:start w:val="1"/>
      <w:numFmt w:val="bullet"/>
      <w:lvlText w:val=""/>
      <w:lvlJc w:val="left"/>
      <w:pPr>
        <w:ind w:left="786" w:hanging="360"/>
      </w:pPr>
      <w:rPr>
        <w:rFonts w:ascii="Wingdings" w:hAnsi="Wingdings"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1" w15:restartNumberingAfterBreak="0">
    <w:nsid w:val="71AD3F71"/>
    <w:multiLevelType w:val="hybridMultilevel"/>
    <w:tmpl w:val="35E643FC"/>
    <w:lvl w:ilvl="0" w:tplc="040C000B">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4441CC4"/>
    <w:multiLevelType w:val="hybridMultilevel"/>
    <w:tmpl w:val="D10A15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84F44CB"/>
    <w:multiLevelType w:val="hybridMultilevel"/>
    <w:tmpl w:val="7A467054"/>
    <w:lvl w:ilvl="0" w:tplc="040C000B">
      <w:start w:val="1"/>
      <w:numFmt w:val="bullet"/>
      <w:lvlText w:val=""/>
      <w:lvlJc w:val="left"/>
      <w:pPr>
        <w:ind w:left="720" w:hanging="360"/>
      </w:pPr>
      <w:rPr>
        <w:rFonts w:ascii="Wingdings" w:hAnsi="Wingdings" w:hint="default"/>
      </w:rPr>
    </w:lvl>
    <w:lvl w:ilvl="1" w:tplc="A3C41368">
      <w:start w:val="1"/>
      <w:numFmt w:val="bullet"/>
      <w:lvlText w:val=""/>
      <w:lvlJc w:val="left"/>
      <w:pPr>
        <w:ind w:left="1440" w:hanging="360"/>
      </w:pPr>
      <w:rPr>
        <w:rFonts w:ascii="Wingdings" w:hAnsi="Wingdings" w:hint="default"/>
        <w:color w:val="auto"/>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90D2804"/>
    <w:multiLevelType w:val="hybridMultilevel"/>
    <w:tmpl w:val="B95C8C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9C26BFC"/>
    <w:multiLevelType w:val="hybridMultilevel"/>
    <w:tmpl w:val="E25471A0"/>
    <w:lvl w:ilvl="0" w:tplc="F43E8618">
      <w:numFmt w:val="bullet"/>
      <w:lvlText w:val="-"/>
      <w:lvlJc w:val="left"/>
      <w:pPr>
        <w:ind w:left="1068" w:hanging="360"/>
      </w:pPr>
      <w:rPr>
        <w:rFonts w:ascii="Arial" w:eastAsia="Arial Unicode MS"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6" w15:restartNumberingAfterBreak="0">
    <w:nsid w:val="7B3857F6"/>
    <w:multiLevelType w:val="hybridMultilevel"/>
    <w:tmpl w:val="A6EE87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B9C6A4F"/>
    <w:multiLevelType w:val="hybridMultilevel"/>
    <w:tmpl w:val="5226DE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C2E3837"/>
    <w:multiLevelType w:val="hybridMultilevel"/>
    <w:tmpl w:val="7F30B488"/>
    <w:lvl w:ilvl="0" w:tplc="A3C41368">
      <w:start w:val="1"/>
      <w:numFmt w:val="bullet"/>
      <w:lvlText w:val=""/>
      <w:lvlJc w:val="left"/>
      <w:pPr>
        <w:ind w:left="1440" w:hanging="360"/>
      </w:pPr>
      <w:rPr>
        <w:rFonts w:ascii="Wingdings" w:hAnsi="Wingdings"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9" w15:restartNumberingAfterBreak="0">
    <w:nsid w:val="7C3F5C22"/>
    <w:multiLevelType w:val="hybridMultilevel"/>
    <w:tmpl w:val="8904C5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E443C32"/>
    <w:multiLevelType w:val="hybridMultilevel"/>
    <w:tmpl w:val="BF34D9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EE906D2"/>
    <w:multiLevelType w:val="hybridMultilevel"/>
    <w:tmpl w:val="AEC661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F442AFE"/>
    <w:multiLevelType w:val="hybridMultilevel"/>
    <w:tmpl w:val="F5546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24"/>
  </w:num>
  <w:num w:numId="4">
    <w:abstractNumId w:val="25"/>
  </w:num>
  <w:num w:numId="5">
    <w:abstractNumId w:val="6"/>
  </w:num>
  <w:num w:numId="6">
    <w:abstractNumId w:val="11"/>
  </w:num>
  <w:num w:numId="7">
    <w:abstractNumId w:val="12"/>
  </w:num>
  <w:num w:numId="8">
    <w:abstractNumId w:val="43"/>
  </w:num>
  <w:num w:numId="9">
    <w:abstractNumId w:val="29"/>
  </w:num>
  <w:num w:numId="10">
    <w:abstractNumId w:val="33"/>
  </w:num>
  <w:num w:numId="11">
    <w:abstractNumId w:val="37"/>
  </w:num>
  <w:num w:numId="12">
    <w:abstractNumId w:val="14"/>
  </w:num>
  <w:num w:numId="13">
    <w:abstractNumId w:val="16"/>
  </w:num>
  <w:num w:numId="14">
    <w:abstractNumId w:val="32"/>
  </w:num>
  <w:num w:numId="15">
    <w:abstractNumId w:val="23"/>
  </w:num>
  <w:num w:numId="16">
    <w:abstractNumId w:val="41"/>
  </w:num>
  <w:num w:numId="17">
    <w:abstractNumId w:val="31"/>
  </w:num>
  <w:num w:numId="18">
    <w:abstractNumId w:val="1"/>
  </w:num>
  <w:num w:numId="19">
    <w:abstractNumId w:val="45"/>
  </w:num>
  <w:num w:numId="20">
    <w:abstractNumId w:val="27"/>
  </w:num>
  <w:num w:numId="21">
    <w:abstractNumId w:val="42"/>
  </w:num>
  <w:num w:numId="22">
    <w:abstractNumId w:val="36"/>
  </w:num>
  <w:num w:numId="23">
    <w:abstractNumId w:val="50"/>
  </w:num>
  <w:num w:numId="24">
    <w:abstractNumId w:val="7"/>
  </w:num>
  <w:num w:numId="25">
    <w:abstractNumId w:val="13"/>
  </w:num>
  <w:num w:numId="26">
    <w:abstractNumId w:val="28"/>
  </w:num>
  <w:num w:numId="27">
    <w:abstractNumId w:val="46"/>
  </w:num>
  <w:num w:numId="28">
    <w:abstractNumId w:val="34"/>
  </w:num>
  <w:num w:numId="29">
    <w:abstractNumId w:val="44"/>
  </w:num>
  <w:num w:numId="30">
    <w:abstractNumId w:val="52"/>
  </w:num>
  <w:num w:numId="31">
    <w:abstractNumId w:val="21"/>
  </w:num>
  <w:num w:numId="32">
    <w:abstractNumId w:val="9"/>
  </w:num>
  <w:num w:numId="33">
    <w:abstractNumId w:val="38"/>
  </w:num>
  <w:num w:numId="34">
    <w:abstractNumId w:val="49"/>
  </w:num>
  <w:num w:numId="35">
    <w:abstractNumId w:val="39"/>
  </w:num>
  <w:num w:numId="36">
    <w:abstractNumId w:val="17"/>
  </w:num>
  <w:num w:numId="37">
    <w:abstractNumId w:val="47"/>
  </w:num>
  <w:num w:numId="38">
    <w:abstractNumId w:val="18"/>
  </w:num>
  <w:num w:numId="39">
    <w:abstractNumId w:val="8"/>
  </w:num>
  <w:num w:numId="40">
    <w:abstractNumId w:val="5"/>
  </w:num>
  <w:num w:numId="41">
    <w:abstractNumId w:val="10"/>
  </w:num>
  <w:num w:numId="42">
    <w:abstractNumId w:val="48"/>
  </w:num>
  <w:num w:numId="43">
    <w:abstractNumId w:val="22"/>
  </w:num>
  <w:num w:numId="44">
    <w:abstractNumId w:val="30"/>
  </w:num>
  <w:num w:numId="45">
    <w:abstractNumId w:val="40"/>
  </w:num>
  <w:num w:numId="46">
    <w:abstractNumId w:val="20"/>
  </w:num>
  <w:num w:numId="47">
    <w:abstractNumId w:val="19"/>
  </w:num>
  <w:num w:numId="48">
    <w:abstractNumId w:val="35"/>
  </w:num>
  <w:num w:numId="49">
    <w:abstractNumId w:val="4"/>
  </w:num>
  <w:num w:numId="50">
    <w:abstractNumId w:val="5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63B"/>
    <w:rsid w:val="000022E4"/>
    <w:rsid w:val="000024C8"/>
    <w:rsid w:val="00023980"/>
    <w:rsid w:val="00027E64"/>
    <w:rsid w:val="00031955"/>
    <w:rsid w:val="0003502E"/>
    <w:rsid w:val="000353A4"/>
    <w:rsid w:val="000419AB"/>
    <w:rsid w:val="000436A1"/>
    <w:rsid w:val="00054C3C"/>
    <w:rsid w:val="00063DD5"/>
    <w:rsid w:val="00075E41"/>
    <w:rsid w:val="00083370"/>
    <w:rsid w:val="0008457E"/>
    <w:rsid w:val="0009586C"/>
    <w:rsid w:val="000A4A45"/>
    <w:rsid w:val="000A5F4B"/>
    <w:rsid w:val="000A6445"/>
    <w:rsid w:val="000A729E"/>
    <w:rsid w:val="000B4AF9"/>
    <w:rsid w:val="000C0CAB"/>
    <w:rsid w:val="000F05EE"/>
    <w:rsid w:val="000F08B3"/>
    <w:rsid w:val="001028FD"/>
    <w:rsid w:val="00102CE0"/>
    <w:rsid w:val="0010693E"/>
    <w:rsid w:val="00112B80"/>
    <w:rsid w:val="001324A1"/>
    <w:rsid w:val="00144657"/>
    <w:rsid w:val="00150265"/>
    <w:rsid w:val="001538EE"/>
    <w:rsid w:val="00157BD3"/>
    <w:rsid w:val="001635A7"/>
    <w:rsid w:val="001721F5"/>
    <w:rsid w:val="00172903"/>
    <w:rsid w:val="001A7815"/>
    <w:rsid w:val="001B0A62"/>
    <w:rsid w:val="001B514A"/>
    <w:rsid w:val="001C1190"/>
    <w:rsid w:val="001C59A7"/>
    <w:rsid w:val="001D2387"/>
    <w:rsid w:val="001E06A9"/>
    <w:rsid w:val="001E4397"/>
    <w:rsid w:val="001F3A19"/>
    <w:rsid w:val="001F456E"/>
    <w:rsid w:val="002037EB"/>
    <w:rsid w:val="002135F9"/>
    <w:rsid w:val="00222EC3"/>
    <w:rsid w:val="00225640"/>
    <w:rsid w:val="0022778C"/>
    <w:rsid w:val="002333AE"/>
    <w:rsid w:val="00234160"/>
    <w:rsid w:val="002416CF"/>
    <w:rsid w:val="00243D32"/>
    <w:rsid w:val="00246FC2"/>
    <w:rsid w:val="00277C46"/>
    <w:rsid w:val="00282713"/>
    <w:rsid w:val="002921E1"/>
    <w:rsid w:val="002A22EF"/>
    <w:rsid w:val="002A267F"/>
    <w:rsid w:val="002B1C08"/>
    <w:rsid w:val="002B25A0"/>
    <w:rsid w:val="002B6187"/>
    <w:rsid w:val="002C0C17"/>
    <w:rsid w:val="002C39DC"/>
    <w:rsid w:val="002C672E"/>
    <w:rsid w:val="002D3F2C"/>
    <w:rsid w:val="002D4E5F"/>
    <w:rsid w:val="002D5454"/>
    <w:rsid w:val="002D6A17"/>
    <w:rsid w:val="002D7A67"/>
    <w:rsid w:val="002E498F"/>
    <w:rsid w:val="002E7161"/>
    <w:rsid w:val="002F09C5"/>
    <w:rsid w:val="002F126E"/>
    <w:rsid w:val="002F1507"/>
    <w:rsid w:val="002F6686"/>
    <w:rsid w:val="00301117"/>
    <w:rsid w:val="00302D9A"/>
    <w:rsid w:val="0030461F"/>
    <w:rsid w:val="00312F63"/>
    <w:rsid w:val="00315099"/>
    <w:rsid w:val="00316342"/>
    <w:rsid w:val="003247D2"/>
    <w:rsid w:val="00326CCC"/>
    <w:rsid w:val="00335A52"/>
    <w:rsid w:val="00336A4F"/>
    <w:rsid w:val="00341E21"/>
    <w:rsid w:val="003435A2"/>
    <w:rsid w:val="00345618"/>
    <w:rsid w:val="00353E62"/>
    <w:rsid w:val="00364332"/>
    <w:rsid w:val="00374079"/>
    <w:rsid w:val="00376F2A"/>
    <w:rsid w:val="003977DD"/>
    <w:rsid w:val="003A0347"/>
    <w:rsid w:val="003A0A04"/>
    <w:rsid w:val="003A15D2"/>
    <w:rsid w:val="003A3927"/>
    <w:rsid w:val="003A3FED"/>
    <w:rsid w:val="003A790C"/>
    <w:rsid w:val="003C01E4"/>
    <w:rsid w:val="003C4B14"/>
    <w:rsid w:val="003C522F"/>
    <w:rsid w:val="003C5BF9"/>
    <w:rsid w:val="003D0434"/>
    <w:rsid w:val="003D2D7C"/>
    <w:rsid w:val="003F2FD5"/>
    <w:rsid w:val="003F6355"/>
    <w:rsid w:val="00403615"/>
    <w:rsid w:val="00410ED3"/>
    <w:rsid w:val="0041734E"/>
    <w:rsid w:val="00425AE5"/>
    <w:rsid w:val="0042754D"/>
    <w:rsid w:val="004319B2"/>
    <w:rsid w:val="00432BE1"/>
    <w:rsid w:val="0043542B"/>
    <w:rsid w:val="004370A6"/>
    <w:rsid w:val="004533F1"/>
    <w:rsid w:val="004634D4"/>
    <w:rsid w:val="00471015"/>
    <w:rsid w:val="00474199"/>
    <w:rsid w:val="00475884"/>
    <w:rsid w:val="0048041C"/>
    <w:rsid w:val="00481F9E"/>
    <w:rsid w:val="00482F1F"/>
    <w:rsid w:val="00487434"/>
    <w:rsid w:val="00492695"/>
    <w:rsid w:val="00494103"/>
    <w:rsid w:val="00497FF3"/>
    <w:rsid w:val="004B02E6"/>
    <w:rsid w:val="004B41CF"/>
    <w:rsid w:val="004B7FE9"/>
    <w:rsid w:val="004C08EA"/>
    <w:rsid w:val="004C094E"/>
    <w:rsid w:val="004C58D3"/>
    <w:rsid w:val="004C76F1"/>
    <w:rsid w:val="004D360F"/>
    <w:rsid w:val="004D7D90"/>
    <w:rsid w:val="004E2012"/>
    <w:rsid w:val="004E252C"/>
    <w:rsid w:val="004E63B6"/>
    <w:rsid w:val="004F499F"/>
    <w:rsid w:val="0051091E"/>
    <w:rsid w:val="00511DCA"/>
    <w:rsid w:val="0052018B"/>
    <w:rsid w:val="005260C8"/>
    <w:rsid w:val="00526428"/>
    <w:rsid w:val="00533F8D"/>
    <w:rsid w:val="00545495"/>
    <w:rsid w:val="00553095"/>
    <w:rsid w:val="0056776E"/>
    <w:rsid w:val="00567E9E"/>
    <w:rsid w:val="005803A7"/>
    <w:rsid w:val="00583020"/>
    <w:rsid w:val="00585CB6"/>
    <w:rsid w:val="00585DDF"/>
    <w:rsid w:val="0059414E"/>
    <w:rsid w:val="00594F39"/>
    <w:rsid w:val="005A0D4C"/>
    <w:rsid w:val="005B354D"/>
    <w:rsid w:val="005B3B4A"/>
    <w:rsid w:val="005B6AF3"/>
    <w:rsid w:val="005B720D"/>
    <w:rsid w:val="005C2489"/>
    <w:rsid w:val="005C6BE8"/>
    <w:rsid w:val="005D513F"/>
    <w:rsid w:val="005E0579"/>
    <w:rsid w:val="005E6B1B"/>
    <w:rsid w:val="005E6D60"/>
    <w:rsid w:val="005F40B5"/>
    <w:rsid w:val="00613ADF"/>
    <w:rsid w:val="00613E8A"/>
    <w:rsid w:val="00614048"/>
    <w:rsid w:val="00614AED"/>
    <w:rsid w:val="00624C58"/>
    <w:rsid w:val="006260CC"/>
    <w:rsid w:val="0063407B"/>
    <w:rsid w:val="00643FD4"/>
    <w:rsid w:val="006547FB"/>
    <w:rsid w:val="00667960"/>
    <w:rsid w:val="006734D5"/>
    <w:rsid w:val="00680959"/>
    <w:rsid w:val="0068687A"/>
    <w:rsid w:val="00692DB7"/>
    <w:rsid w:val="0069334C"/>
    <w:rsid w:val="006A2AE3"/>
    <w:rsid w:val="006A6B53"/>
    <w:rsid w:val="006B1AF8"/>
    <w:rsid w:val="006B4382"/>
    <w:rsid w:val="006B4843"/>
    <w:rsid w:val="006B6CC6"/>
    <w:rsid w:val="006B6FB0"/>
    <w:rsid w:val="006C5D56"/>
    <w:rsid w:val="006E1DE5"/>
    <w:rsid w:val="006E4A3A"/>
    <w:rsid w:val="006E759E"/>
    <w:rsid w:val="006E7650"/>
    <w:rsid w:val="006F45FC"/>
    <w:rsid w:val="006F524B"/>
    <w:rsid w:val="007048E5"/>
    <w:rsid w:val="007119D0"/>
    <w:rsid w:val="007200C2"/>
    <w:rsid w:val="0073290B"/>
    <w:rsid w:val="00751FD9"/>
    <w:rsid w:val="00754627"/>
    <w:rsid w:val="00764534"/>
    <w:rsid w:val="00777C14"/>
    <w:rsid w:val="007915FC"/>
    <w:rsid w:val="007957D6"/>
    <w:rsid w:val="007A7A9D"/>
    <w:rsid w:val="007B18FD"/>
    <w:rsid w:val="007B23B0"/>
    <w:rsid w:val="007C4CB2"/>
    <w:rsid w:val="007C6C09"/>
    <w:rsid w:val="007C7703"/>
    <w:rsid w:val="007E08B4"/>
    <w:rsid w:val="007E4728"/>
    <w:rsid w:val="007F7948"/>
    <w:rsid w:val="0080163B"/>
    <w:rsid w:val="0080621D"/>
    <w:rsid w:val="00811CFA"/>
    <w:rsid w:val="00823026"/>
    <w:rsid w:val="00823B89"/>
    <w:rsid w:val="0082647C"/>
    <w:rsid w:val="00833411"/>
    <w:rsid w:val="00834929"/>
    <w:rsid w:val="00837C70"/>
    <w:rsid w:val="00840201"/>
    <w:rsid w:val="00842A92"/>
    <w:rsid w:val="008608FB"/>
    <w:rsid w:val="008776CC"/>
    <w:rsid w:val="00883F57"/>
    <w:rsid w:val="00892978"/>
    <w:rsid w:val="00895483"/>
    <w:rsid w:val="00896BD7"/>
    <w:rsid w:val="008A1C28"/>
    <w:rsid w:val="008A5559"/>
    <w:rsid w:val="008A7E56"/>
    <w:rsid w:val="008B3CC9"/>
    <w:rsid w:val="008B52EB"/>
    <w:rsid w:val="008B734F"/>
    <w:rsid w:val="008C0CF3"/>
    <w:rsid w:val="008C13E8"/>
    <w:rsid w:val="008C2462"/>
    <w:rsid w:val="008C3D0E"/>
    <w:rsid w:val="008D422B"/>
    <w:rsid w:val="008D6E6E"/>
    <w:rsid w:val="008D730C"/>
    <w:rsid w:val="008E1278"/>
    <w:rsid w:val="008E37A5"/>
    <w:rsid w:val="008E70AB"/>
    <w:rsid w:val="008F2579"/>
    <w:rsid w:val="008F2DCA"/>
    <w:rsid w:val="008F6CD6"/>
    <w:rsid w:val="00900290"/>
    <w:rsid w:val="00902CAF"/>
    <w:rsid w:val="00907942"/>
    <w:rsid w:val="00911F36"/>
    <w:rsid w:val="0091519C"/>
    <w:rsid w:val="00925730"/>
    <w:rsid w:val="00933CB3"/>
    <w:rsid w:val="00935552"/>
    <w:rsid w:val="00940F91"/>
    <w:rsid w:val="00942178"/>
    <w:rsid w:val="009539DA"/>
    <w:rsid w:val="0095520F"/>
    <w:rsid w:val="0095669E"/>
    <w:rsid w:val="00956DC9"/>
    <w:rsid w:val="009629B6"/>
    <w:rsid w:val="009761F3"/>
    <w:rsid w:val="00994333"/>
    <w:rsid w:val="00995052"/>
    <w:rsid w:val="009A48C2"/>
    <w:rsid w:val="009C14C7"/>
    <w:rsid w:val="009C4F91"/>
    <w:rsid w:val="009D0A98"/>
    <w:rsid w:val="009D0C69"/>
    <w:rsid w:val="009D326C"/>
    <w:rsid w:val="009E6392"/>
    <w:rsid w:val="00A0165B"/>
    <w:rsid w:val="00A103D0"/>
    <w:rsid w:val="00A129FF"/>
    <w:rsid w:val="00A13664"/>
    <w:rsid w:val="00A13D1E"/>
    <w:rsid w:val="00A14DEA"/>
    <w:rsid w:val="00A23A05"/>
    <w:rsid w:val="00A23F79"/>
    <w:rsid w:val="00A2463E"/>
    <w:rsid w:val="00A34C17"/>
    <w:rsid w:val="00A41C16"/>
    <w:rsid w:val="00A54618"/>
    <w:rsid w:val="00A62100"/>
    <w:rsid w:val="00A6479D"/>
    <w:rsid w:val="00A67C49"/>
    <w:rsid w:val="00A7121B"/>
    <w:rsid w:val="00A7285A"/>
    <w:rsid w:val="00A73CB2"/>
    <w:rsid w:val="00AA3DB3"/>
    <w:rsid w:val="00AB77AB"/>
    <w:rsid w:val="00AB7FD5"/>
    <w:rsid w:val="00AC49C3"/>
    <w:rsid w:val="00AC5A54"/>
    <w:rsid w:val="00AC617F"/>
    <w:rsid w:val="00AC7EE2"/>
    <w:rsid w:val="00AD02D0"/>
    <w:rsid w:val="00AD471B"/>
    <w:rsid w:val="00AE144E"/>
    <w:rsid w:val="00AE41B0"/>
    <w:rsid w:val="00AF57FB"/>
    <w:rsid w:val="00AF663C"/>
    <w:rsid w:val="00B01CE5"/>
    <w:rsid w:val="00B233D1"/>
    <w:rsid w:val="00B32C7E"/>
    <w:rsid w:val="00B36815"/>
    <w:rsid w:val="00B37315"/>
    <w:rsid w:val="00B40654"/>
    <w:rsid w:val="00B5694A"/>
    <w:rsid w:val="00B7319F"/>
    <w:rsid w:val="00B81DB3"/>
    <w:rsid w:val="00B8492B"/>
    <w:rsid w:val="00B93B5A"/>
    <w:rsid w:val="00BA0954"/>
    <w:rsid w:val="00BA1345"/>
    <w:rsid w:val="00BA568C"/>
    <w:rsid w:val="00BA688D"/>
    <w:rsid w:val="00BA7B20"/>
    <w:rsid w:val="00BB0D92"/>
    <w:rsid w:val="00BC2BCF"/>
    <w:rsid w:val="00BD257B"/>
    <w:rsid w:val="00BD3D65"/>
    <w:rsid w:val="00BE08E2"/>
    <w:rsid w:val="00BE540E"/>
    <w:rsid w:val="00BF4591"/>
    <w:rsid w:val="00BF56CA"/>
    <w:rsid w:val="00BF6339"/>
    <w:rsid w:val="00C03996"/>
    <w:rsid w:val="00C03B75"/>
    <w:rsid w:val="00C06637"/>
    <w:rsid w:val="00C0787D"/>
    <w:rsid w:val="00C24133"/>
    <w:rsid w:val="00C243E1"/>
    <w:rsid w:val="00C30173"/>
    <w:rsid w:val="00C348B1"/>
    <w:rsid w:val="00C3744B"/>
    <w:rsid w:val="00C40CEB"/>
    <w:rsid w:val="00C44A32"/>
    <w:rsid w:val="00C45AFB"/>
    <w:rsid w:val="00C478D8"/>
    <w:rsid w:val="00C51E1C"/>
    <w:rsid w:val="00C6005E"/>
    <w:rsid w:val="00C61840"/>
    <w:rsid w:val="00C83545"/>
    <w:rsid w:val="00C90129"/>
    <w:rsid w:val="00C901F9"/>
    <w:rsid w:val="00C92582"/>
    <w:rsid w:val="00CA0A3D"/>
    <w:rsid w:val="00CA5991"/>
    <w:rsid w:val="00CA731E"/>
    <w:rsid w:val="00CB22E7"/>
    <w:rsid w:val="00CB605F"/>
    <w:rsid w:val="00CE714A"/>
    <w:rsid w:val="00CF7648"/>
    <w:rsid w:val="00D0004A"/>
    <w:rsid w:val="00D02155"/>
    <w:rsid w:val="00D26420"/>
    <w:rsid w:val="00D2787B"/>
    <w:rsid w:val="00D32B17"/>
    <w:rsid w:val="00D404FE"/>
    <w:rsid w:val="00D45911"/>
    <w:rsid w:val="00D47D1B"/>
    <w:rsid w:val="00D576B5"/>
    <w:rsid w:val="00D74167"/>
    <w:rsid w:val="00D757B6"/>
    <w:rsid w:val="00D831F8"/>
    <w:rsid w:val="00D8324F"/>
    <w:rsid w:val="00D832EC"/>
    <w:rsid w:val="00D903A6"/>
    <w:rsid w:val="00D9514C"/>
    <w:rsid w:val="00D9600A"/>
    <w:rsid w:val="00D9712F"/>
    <w:rsid w:val="00DB09CE"/>
    <w:rsid w:val="00DB0FB3"/>
    <w:rsid w:val="00DB66C5"/>
    <w:rsid w:val="00DC297C"/>
    <w:rsid w:val="00DD700D"/>
    <w:rsid w:val="00DE6F84"/>
    <w:rsid w:val="00DF32A9"/>
    <w:rsid w:val="00DF37EB"/>
    <w:rsid w:val="00DF6491"/>
    <w:rsid w:val="00DF6D59"/>
    <w:rsid w:val="00E23C52"/>
    <w:rsid w:val="00E25255"/>
    <w:rsid w:val="00E44DD6"/>
    <w:rsid w:val="00E45480"/>
    <w:rsid w:val="00E478F6"/>
    <w:rsid w:val="00E6002C"/>
    <w:rsid w:val="00E6139E"/>
    <w:rsid w:val="00E63F65"/>
    <w:rsid w:val="00E65528"/>
    <w:rsid w:val="00E70D86"/>
    <w:rsid w:val="00E70DDD"/>
    <w:rsid w:val="00E724C4"/>
    <w:rsid w:val="00E73E9D"/>
    <w:rsid w:val="00E917F1"/>
    <w:rsid w:val="00E945B8"/>
    <w:rsid w:val="00EA13C9"/>
    <w:rsid w:val="00EA413C"/>
    <w:rsid w:val="00EB092F"/>
    <w:rsid w:val="00EB0C16"/>
    <w:rsid w:val="00EC2504"/>
    <w:rsid w:val="00EC2C81"/>
    <w:rsid w:val="00ED376B"/>
    <w:rsid w:val="00ED4203"/>
    <w:rsid w:val="00ED5D28"/>
    <w:rsid w:val="00ED6943"/>
    <w:rsid w:val="00EE457C"/>
    <w:rsid w:val="00EF6CC5"/>
    <w:rsid w:val="00EF77CB"/>
    <w:rsid w:val="00F01C5A"/>
    <w:rsid w:val="00F02D4E"/>
    <w:rsid w:val="00F11B23"/>
    <w:rsid w:val="00F2022E"/>
    <w:rsid w:val="00F32D8D"/>
    <w:rsid w:val="00F35319"/>
    <w:rsid w:val="00F4022E"/>
    <w:rsid w:val="00F500E4"/>
    <w:rsid w:val="00F50E1C"/>
    <w:rsid w:val="00F5348B"/>
    <w:rsid w:val="00F56AB2"/>
    <w:rsid w:val="00F6491C"/>
    <w:rsid w:val="00F71E01"/>
    <w:rsid w:val="00F72034"/>
    <w:rsid w:val="00F72350"/>
    <w:rsid w:val="00F7660C"/>
    <w:rsid w:val="00F92A8E"/>
    <w:rsid w:val="00FA3183"/>
    <w:rsid w:val="00FB0F88"/>
    <w:rsid w:val="00FB44BB"/>
    <w:rsid w:val="00FB50B9"/>
    <w:rsid w:val="00FC350F"/>
    <w:rsid w:val="00FD3668"/>
    <w:rsid w:val="00FD3EF9"/>
    <w:rsid w:val="00FE65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7B735"/>
  <w15:chartTrackingRefBased/>
  <w15:docId w15:val="{70574318-2A95-4049-9CBC-D15C2257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83F57"/>
    <w:pPr>
      <w:keepNext/>
      <w:keepLines/>
      <w:spacing w:before="240" w:after="0"/>
      <w:outlineLvl w:val="0"/>
    </w:pPr>
    <w:rPr>
      <w:rFonts w:asciiTheme="majorHAnsi" w:eastAsiaTheme="majorEastAsia" w:hAnsiTheme="majorHAnsi" w:cstheme="majorBidi"/>
      <w:color w:val="6B911C" w:themeColor="accent1" w:themeShade="BF"/>
      <w:sz w:val="32"/>
      <w:szCs w:val="32"/>
    </w:rPr>
  </w:style>
  <w:style w:type="paragraph" w:styleId="Titre2">
    <w:name w:val="heading 2"/>
    <w:basedOn w:val="Normal"/>
    <w:link w:val="Titre2Car"/>
    <w:uiPriority w:val="9"/>
    <w:qFormat/>
    <w:rsid w:val="00BA568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0163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rps">
    <w:name w:val="Corps"/>
    <w:rsid w:val="0080163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fr-FR"/>
    </w:rPr>
  </w:style>
  <w:style w:type="numbering" w:customStyle="1" w:styleId="Tiret">
    <w:name w:val="Tiret"/>
    <w:rsid w:val="0080163B"/>
    <w:pPr>
      <w:numPr>
        <w:numId w:val="1"/>
      </w:numPr>
    </w:pPr>
  </w:style>
  <w:style w:type="paragraph" w:styleId="Paragraphedeliste">
    <w:name w:val="List Paragraph"/>
    <w:basedOn w:val="Normal"/>
    <w:uiPriority w:val="34"/>
    <w:qFormat/>
    <w:rsid w:val="0080163B"/>
    <w:pPr>
      <w:spacing w:after="0" w:line="240" w:lineRule="auto"/>
      <w:ind w:left="720"/>
      <w:contextualSpacing/>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BF4591"/>
    <w:pPr>
      <w:tabs>
        <w:tab w:val="center" w:pos="4536"/>
        <w:tab w:val="right" w:pos="9072"/>
      </w:tabs>
      <w:spacing w:after="0" w:line="240" w:lineRule="auto"/>
    </w:pPr>
  </w:style>
  <w:style w:type="character" w:customStyle="1" w:styleId="En-tteCar">
    <w:name w:val="En-tête Car"/>
    <w:basedOn w:val="Policepardfaut"/>
    <w:link w:val="En-tte"/>
    <w:uiPriority w:val="99"/>
    <w:rsid w:val="00BF4591"/>
  </w:style>
  <w:style w:type="paragraph" w:styleId="Pieddepage">
    <w:name w:val="footer"/>
    <w:basedOn w:val="Normal"/>
    <w:link w:val="PieddepageCar"/>
    <w:uiPriority w:val="99"/>
    <w:unhideWhenUsed/>
    <w:rsid w:val="00BF45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4591"/>
  </w:style>
  <w:style w:type="paragraph" w:styleId="Textedebulles">
    <w:name w:val="Balloon Text"/>
    <w:basedOn w:val="Normal"/>
    <w:link w:val="TextedebullesCar"/>
    <w:uiPriority w:val="99"/>
    <w:semiHidden/>
    <w:unhideWhenUsed/>
    <w:rsid w:val="002E71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7161"/>
    <w:rPr>
      <w:rFonts w:ascii="Segoe UI" w:hAnsi="Segoe UI" w:cs="Segoe UI"/>
      <w:sz w:val="18"/>
      <w:szCs w:val="18"/>
    </w:rPr>
  </w:style>
  <w:style w:type="character" w:customStyle="1" w:styleId="Titre2Car">
    <w:name w:val="Titre 2 Car"/>
    <w:basedOn w:val="Policepardfaut"/>
    <w:link w:val="Titre2"/>
    <w:uiPriority w:val="9"/>
    <w:rsid w:val="00BA568C"/>
    <w:rPr>
      <w:rFonts w:ascii="Times New Roman" w:eastAsia="Times New Roman" w:hAnsi="Times New Roman" w:cs="Times New Roman"/>
      <w:b/>
      <w:bCs/>
      <w:sz w:val="36"/>
      <w:szCs w:val="36"/>
      <w:lang w:eastAsia="fr-FR"/>
    </w:rPr>
  </w:style>
  <w:style w:type="paragraph" w:customStyle="1" w:styleId="Default">
    <w:name w:val="Default"/>
    <w:rsid w:val="0030111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aractresdenotedebasdepage">
    <w:name w:val="Caractères de note de bas de page"/>
    <w:rsid w:val="00EB092F"/>
    <w:rPr>
      <w:vertAlign w:val="superscript"/>
    </w:rPr>
  </w:style>
  <w:style w:type="paragraph" w:customStyle="1" w:styleId="CPOM69TEXT">
    <w:name w:val="CPOM69TEXT"/>
    <w:basedOn w:val="Normal"/>
    <w:rsid w:val="00EB092F"/>
    <w:pPr>
      <w:suppressAutoHyphens/>
      <w:autoSpaceDE w:val="0"/>
      <w:spacing w:after="0" w:line="240" w:lineRule="auto"/>
      <w:jc w:val="both"/>
    </w:pPr>
    <w:rPr>
      <w:rFonts w:ascii="Arial" w:eastAsia="Times New Roman" w:hAnsi="Arial" w:cs="Arial"/>
      <w:color w:val="000000"/>
      <w:sz w:val="20"/>
      <w:szCs w:val="20"/>
      <w:lang w:eastAsia="zh-CN"/>
    </w:rPr>
  </w:style>
  <w:style w:type="paragraph" w:styleId="Notedebasdepage">
    <w:name w:val="footnote text"/>
    <w:basedOn w:val="Normal"/>
    <w:link w:val="NotedebasdepageCar"/>
    <w:rsid w:val="00EB092F"/>
    <w:pPr>
      <w:suppressAutoHyphens/>
      <w:autoSpaceDE w:val="0"/>
      <w:spacing w:after="0" w:line="240" w:lineRule="auto"/>
      <w:jc w:val="both"/>
    </w:pPr>
    <w:rPr>
      <w:rFonts w:ascii="Arial" w:eastAsia="Times New Roman" w:hAnsi="Arial" w:cs="Arial"/>
      <w:b/>
      <w:i/>
      <w:sz w:val="20"/>
      <w:szCs w:val="20"/>
      <w:u w:val="single"/>
      <w:lang w:eastAsia="zh-CN"/>
    </w:rPr>
  </w:style>
  <w:style w:type="character" w:customStyle="1" w:styleId="NotedebasdepageCar">
    <w:name w:val="Note de bas de page Car"/>
    <w:basedOn w:val="Policepardfaut"/>
    <w:link w:val="Notedebasdepage"/>
    <w:rsid w:val="00EB092F"/>
    <w:rPr>
      <w:rFonts w:ascii="Arial" w:eastAsia="Times New Roman" w:hAnsi="Arial" w:cs="Arial"/>
      <w:b/>
      <w:i/>
      <w:sz w:val="20"/>
      <w:szCs w:val="20"/>
      <w:u w:val="single"/>
      <w:lang w:eastAsia="zh-CN"/>
    </w:rPr>
  </w:style>
  <w:style w:type="character" w:styleId="Lienhypertexte">
    <w:name w:val="Hyperlink"/>
    <w:basedOn w:val="Policepardfaut"/>
    <w:uiPriority w:val="99"/>
    <w:semiHidden/>
    <w:unhideWhenUsed/>
    <w:rsid w:val="0041734E"/>
    <w:rPr>
      <w:color w:val="0000FF"/>
      <w:u w:val="single"/>
    </w:rPr>
  </w:style>
  <w:style w:type="table" w:styleId="Grilledutableau">
    <w:name w:val="Table Grid"/>
    <w:basedOn w:val="TableauNormal"/>
    <w:uiPriority w:val="59"/>
    <w:rsid w:val="008E7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353E62"/>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353E62"/>
    <w:rPr>
      <w:rFonts w:eastAsiaTheme="minorEastAsia"/>
      <w:lang w:eastAsia="fr-FR"/>
    </w:rPr>
  </w:style>
  <w:style w:type="paragraph" w:customStyle="1" w:styleId="para">
    <w:name w:val="para"/>
    <w:basedOn w:val="Normal"/>
    <w:rsid w:val="009C14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883F57"/>
    <w:rPr>
      <w:rFonts w:asciiTheme="majorHAnsi" w:eastAsiaTheme="majorEastAsia" w:hAnsiTheme="majorHAnsi" w:cstheme="majorBidi"/>
      <w:color w:val="6B911C"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211">
      <w:bodyDiv w:val="1"/>
      <w:marLeft w:val="0"/>
      <w:marRight w:val="0"/>
      <w:marTop w:val="0"/>
      <w:marBottom w:val="0"/>
      <w:divBdr>
        <w:top w:val="none" w:sz="0" w:space="0" w:color="auto"/>
        <w:left w:val="none" w:sz="0" w:space="0" w:color="auto"/>
        <w:bottom w:val="none" w:sz="0" w:space="0" w:color="auto"/>
        <w:right w:val="none" w:sz="0" w:space="0" w:color="auto"/>
      </w:divBdr>
    </w:div>
    <w:div w:id="125899609">
      <w:bodyDiv w:val="1"/>
      <w:marLeft w:val="0"/>
      <w:marRight w:val="0"/>
      <w:marTop w:val="0"/>
      <w:marBottom w:val="0"/>
      <w:divBdr>
        <w:top w:val="none" w:sz="0" w:space="0" w:color="auto"/>
        <w:left w:val="none" w:sz="0" w:space="0" w:color="auto"/>
        <w:bottom w:val="none" w:sz="0" w:space="0" w:color="auto"/>
        <w:right w:val="none" w:sz="0" w:space="0" w:color="auto"/>
      </w:divBdr>
    </w:div>
    <w:div w:id="126818085">
      <w:bodyDiv w:val="1"/>
      <w:marLeft w:val="0"/>
      <w:marRight w:val="0"/>
      <w:marTop w:val="0"/>
      <w:marBottom w:val="0"/>
      <w:divBdr>
        <w:top w:val="none" w:sz="0" w:space="0" w:color="auto"/>
        <w:left w:val="none" w:sz="0" w:space="0" w:color="auto"/>
        <w:bottom w:val="none" w:sz="0" w:space="0" w:color="auto"/>
        <w:right w:val="none" w:sz="0" w:space="0" w:color="auto"/>
      </w:divBdr>
    </w:div>
    <w:div w:id="203368515">
      <w:bodyDiv w:val="1"/>
      <w:marLeft w:val="0"/>
      <w:marRight w:val="0"/>
      <w:marTop w:val="0"/>
      <w:marBottom w:val="0"/>
      <w:divBdr>
        <w:top w:val="none" w:sz="0" w:space="0" w:color="auto"/>
        <w:left w:val="none" w:sz="0" w:space="0" w:color="auto"/>
        <w:bottom w:val="none" w:sz="0" w:space="0" w:color="auto"/>
        <w:right w:val="none" w:sz="0" w:space="0" w:color="auto"/>
      </w:divBdr>
    </w:div>
    <w:div w:id="221139684">
      <w:bodyDiv w:val="1"/>
      <w:marLeft w:val="0"/>
      <w:marRight w:val="0"/>
      <w:marTop w:val="0"/>
      <w:marBottom w:val="0"/>
      <w:divBdr>
        <w:top w:val="none" w:sz="0" w:space="0" w:color="auto"/>
        <w:left w:val="none" w:sz="0" w:space="0" w:color="auto"/>
        <w:bottom w:val="none" w:sz="0" w:space="0" w:color="auto"/>
        <w:right w:val="none" w:sz="0" w:space="0" w:color="auto"/>
      </w:divBdr>
    </w:div>
    <w:div w:id="227694361">
      <w:bodyDiv w:val="1"/>
      <w:marLeft w:val="0"/>
      <w:marRight w:val="0"/>
      <w:marTop w:val="0"/>
      <w:marBottom w:val="0"/>
      <w:divBdr>
        <w:top w:val="none" w:sz="0" w:space="0" w:color="auto"/>
        <w:left w:val="none" w:sz="0" w:space="0" w:color="auto"/>
        <w:bottom w:val="none" w:sz="0" w:space="0" w:color="auto"/>
        <w:right w:val="none" w:sz="0" w:space="0" w:color="auto"/>
      </w:divBdr>
    </w:div>
    <w:div w:id="234556400">
      <w:bodyDiv w:val="1"/>
      <w:marLeft w:val="0"/>
      <w:marRight w:val="0"/>
      <w:marTop w:val="0"/>
      <w:marBottom w:val="0"/>
      <w:divBdr>
        <w:top w:val="none" w:sz="0" w:space="0" w:color="auto"/>
        <w:left w:val="none" w:sz="0" w:space="0" w:color="auto"/>
        <w:bottom w:val="none" w:sz="0" w:space="0" w:color="auto"/>
        <w:right w:val="none" w:sz="0" w:space="0" w:color="auto"/>
      </w:divBdr>
      <w:divsChild>
        <w:div w:id="1813869187">
          <w:marLeft w:val="720"/>
          <w:marRight w:val="0"/>
          <w:marTop w:val="0"/>
          <w:marBottom w:val="0"/>
          <w:divBdr>
            <w:top w:val="none" w:sz="0" w:space="0" w:color="auto"/>
            <w:left w:val="none" w:sz="0" w:space="0" w:color="auto"/>
            <w:bottom w:val="none" w:sz="0" w:space="0" w:color="auto"/>
            <w:right w:val="none" w:sz="0" w:space="0" w:color="auto"/>
          </w:divBdr>
        </w:div>
        <w:div w:id="1180198559">
          <w:marLeft w:val="720"/>
          <w:marRight w:val="0"/>
          <w:marTop w:val="0"/>
          <w:marBottom w:val="0"/>
          <w:divBdr>
            <w:top w:val="none" w:sz="0" w:space="0" w:color="auto"/>
            <w:left w:val="none" w:sz="0" w:space="0" w:color="auto"/>
            <w:bottom w:val="none" w:sz="0" w:space="0" w:color="auto"/>
            <w:right w:val="none" w:sz="0" w:space="0" w:color="auto"/>
          </w:divBdr>
        </w:div>
      </w:divsChild>
    </w:div>
    <w:div w:id="271397218">
      <w:bodyDiv w:val="1"/>
      <w:marLeft w:val="0"/>
      <w:marRight w:val="0"/>
      <w:marTop w:val="0"/>
      <w:marBottom w:val="0"/>
      <w:divBdr>
        <w:top w:val="none" w:sz="0" w:space="0" w:color="auto"/>
        <w:left w:val="none" w:sz="0" w:space="0" w:color="auto"/>
        <w:bottom w:val="none" w:sz="0" w:space="0" w:color="auto"/>
        <w:right w:val="none" w:sz="0" w:space="0" w:color="auto"/>
      </w:divBdr>
      <w:divsChild>
        <w:div w:id="588856393">
          <w:marLeft w:val="446"/>
          <w:marRight w:val="0"/>
          <w:marTop w:val="0"/>
          <w:marBottom w:val="0"/>
          <w:divBdr>
            <w:top w:val="none" w:sz="0" w:space="0" w:color="auto"/>
            <w:left w:val="none" w:sz="0" w:space="0" w:color="auto"/>
            <w:bottom w:val="none" w:sz="0" w:space="0" w:color="auto"/>
            <w:right w:val="none" w:sz="0" w:space="0" w:color="auto"/>
          </w:divBdr>
        </w:div>
        <w:div w:id="1255892983">
          <w:marLeft w:val="446"/>
          <w:marRight w:val="0"/>
          <w:marTop w:val="0"/>
          <w:marBottom w:val="0"/>
          <w:divBdr>
            <w:top w:val="none" w:sz="0" w:space="0" w:color="auto"/>
            <w:left w:val="none" w:sz="0" w:space="0" w:color="auto"/>
            <w:bottom w:val="none" w:sz="0" w:space="0" w:color="auto"/>
            <w:right w:val="none" w:sz="0" w:space="0" w:color="auto"/>
          </w:divBdr>
        </w:div>
        <w:div w:id="529072799">
          <w:marLeft w:val="274"/>
          <w:marRight w:val="0"/>
          <w:marTop w:val="0"/>
          <w:marBottom w:val="0"/>
          <w:divBdr>
            <w:top w:val="none" w:sz="0" w:space="0" w:color="auto"/>
            <w:left w:val="none" w:sz="0" w:space="0" w:color="auto"/>
            <w:bottom w:val="none" w:sz="0" w:space="0" w:color="auto"/>
            <w:right w:val="none" w:sz="0" w:space="0" w:color="auto"/>
          </w:divBdr>
        </w:div>
        <w:div w:id="1921983831">
          <w:marLeft w:val="446"/>
          <w:marRight w:val="0"/>
          <w:marTop w:val="0"/>
          <w:marBottom w:val="0"/>
          <w:divBdr>
            <w:top w:val="none" w:sz="0" w:space="0" w:color="auto"/>
            <w:left w:val="none" w:sz="0" w:space="0" w:color="auto"/>
            <w:bottom w:val="none" w:sz="0" w:space="0" w:color="auto"/>
            <w:right w:val="none" w:sz="0" w:space="0" w:color="auto"/>
          </w:divBdr>
        </w:div>
      </w:divsChild>
    </w:div>
    <w:div w:id="273489337">
      <w:bodyDiv w:val="1"/>
      <w:marLeft w:val="0"/>
      <w:marRight w:val="0"/>
      <w:marTop w:val="0"/>
      <w:marBottom w:val="0"/>
      <w:divBdr>
        <w:top w:val="none" w:sz="0" w:space="0" w:color="auto"/>
        <w:left w:val="none" w:sz="0" w:space="0" w:color="auto"/>
        <w:bottom w:val="none" w:sz="0" w:space="0" w:color="auto"/>
        <w:right w:val="none" w:sz="0" w:space="0" w:color="auto"/>
      </w:divBdr>
      <w:divsChild>
        <w:div w:id="1660304592">
          <w:marLeft w:val="446"/>
          <w:marRight w:val="0"/>
          <w:marTop w:val="0"/>
          <w:marBottom w:val="0"/>
          <w:divBdr>
            <w:top w:val="none" w:sz="0" w:space="0" w:color="auto"/>
            <w:left w:val="none" w:sz="0" w:space="0" w:color="auto"/>
            <w:bottom w:val="none" w:sz="0" w:space="0" w:color="auto"/>
            <w:right w:val="none" w:sz="0" w:space="0" w:color="auto"/>
          </w:divBdr>
        </w:div>
        <w:div w:id="1248491230">
          <w:marLeft w:val="1166"/>
          <w:marRight w:val="0"/>
          <w:marTop w:val="0"/>
          <w:marBottom w:val="0"/>
          <w:divBdr>
            <w:top w:val="none" w:sz="0" w:space="0" w:color="auto"/>
            <w:left w:val="none" w:sz="0" w:space="0" w:color="auto"/>
            <w:bottom w:val="none" w:sz="0" w:space="0" w:color="auto"/>
            <w:right w:val="none" w:sz="0" w:space="0" w:color="auto"/>
          </w:divBdr>
        </w:div>
        <w:div w:id="1544050500">
          <w:marLeft w:val="1166"/>
          <w:marRight w:val="0"/>
          <w:marTop w:val="0"/>
          <w:marBottom w:val="0"/>
          <w:divBdr>
            <w:top w:val="none" w:sz="0" w:space="0" w:color="auto"/>
            <w:left w:val="none" w:sz="0" w:space="0" w:color="auto"/>
            <w:bottom w:val="none" w:sz="0" w:space="0" w:color="auto"/>
            <w:right w:val="none" w:sz="0" w:space="0" w:color="auto"/>
          </w:divBdr>
        </w:div>
        <w:div w:id="1160579073">
          <w:marLeft w:val="1166"/>
          <w:marRight w:val="0"/>
          <w:marTop w:val="0"/>
          <w:marBottom w:val="0"/>
          <w:divBdr>
            <w:top w:val="none" w:sz="0" w:space="0" w:color="auto"/>
            <w:left w:val="none" w:sz="0" w:space="0" w:color="auto"/>
            <w:bottom w:val="none" w:sz="0" w:space="0" w:color="auto"/>
            <w:right w:val="none" w:sz="0" w:space="0" w:color="auto"/>
          </w:divBdr>
        </w:div>
        <w:div w:id="509412207">
          <w:marLeft w:val="1166"/>
          <w:marRight w:val="0"/>
          <w:marTop w:val="0"/>
          <w:marBottom w:val="0"/>
          <w:divBdr>
            <w:top w:val="none" w:sz="0" w:space="0" w:color="auto"/>
            <w:left w:val="none" w:sz="0" w:space="0" w:color="auto"/>
            <w:bottom w:val="none" w:sz="0" w:space="0" w:color="auto"/>
            <w:right w:val="none" w:sz="0" w:space="0" w:color="auto"/>
          </w:divBdr>
        </w:div>
        <w:div w:id="486213583">
          <w:marLeft w:val="446"/>
          <w:marRight w:val="0"/>
          <w:marTop w:val="0"/>
          <w:marBottom w:val="0"/>
          <w:divBdr>
            <w:top w:val="none" w:sz="0" w:space="0" w:color="auto"/>
            <w:left w:val="none" w:sz="0" w:space="0" w:color="auto"/>
            <w:bottom w:val="none" w:sz="0" w:space="0" w:color="auto"/>
            <w:right w:val="none" w:sz="0" w:space="0" w:color="auto"/>
          </w:divBdr>
        </w:div>
      </w:divsChild>
    </w:div>
    <w:div w:id="279146936">
      <w:bodyDiv w:val="1"/>
      <w:marLeft w:val="0"/>
      <w:marRight w:val="0"/>
      <w:marTop w:val="0"/>
      <w:marBottom w:val="0"/>
      <w:divBdr>
        <w:top w:val="none" w:sz="0" w:space="0" w:color="auto"/>
        <w:left w:val="none" w:sz="0" w:space="0" w:color="auto"/>
        <w:bottom w:val="none" w:sz="0" w:space="0" w:color="auto"/>
        <w:right w:val="none" w:sz="0" w:space="0" w:color="auto"/>
      </w:divBdr>
      <w:divsChild>
        <w:div w:id="1920602057">
          <w:marLeft w:val="360"/>
          <w:marRight w:val="0"/>
          <w:marTop w:val="200"/>
          <w:marBottom w:val="0"/>
          <w:divBdr>
            <w:top w:val="none" w:sz="0" w:space="0" w:color="auto"/>
            <w:left w:val="none" w:sz="0" w:space="0" w:color="auto"/>
            <w:bottom w:val="none" w:sz="0" w:space="0" w:color="auto"/>
            <w:right w:val="none" w:sz="0" w:space="0" w:color="auto"/>
          </w:divBdr>
        </w:div>
        <w:div w:id="884173071">
          <w:marLeft w:val="1800"/>
          <w:marRight w:val="0"/>
          <w:marTop w:val="100"/>
          <w:marBottom w:val="0"/>
          <w:divBdr>
            <w:top w:val="none" w:sz="0" w:space="0" w:color="auto"/>
            <w:left w:val="none" w:sz="0" w:space="0" w:color="auto"/>
            <w:bottom w:val="none" w:sz="0" w:space="0" w:color="auto"/>
            <w:right w:val="none" w:sz="0" w:space="0" w:color="auto"/>
          </w:divBdr>
        </w:div>
        <w:div w:id="218982300">
          <w:marLeft w:val="360"/>
          <w:marRight w:val="0"/>
          <w:marTop w:val="200"/>
          <w:marBottom w:val="0"/>
          <w:divBdr>
            <w:top w:val="none" w:sz="0" w:space="0" w:color="auto"/>
            <w:left w:val="none" w:sz="0" w:space="0" w:color="auto"/>
            <w:bottom w:val="none" w:sz="0" w:space="0" w:color="auto"/>
            <w:right w:val="none" w:sz="0" w:space="0" w:color="auto"/>
          </w:divBdr>
        </w:div>
        <w:div w:id="1059520559">
          <w:marLeft w:val="1800"/>
          <w:marRight w:val="0"/>
          <w:marTop w:val="100"/>
          <w:marBottom w:val="0"/>
          <w:divBdr>
            <w:top w:val="none" w:sz="0" w:space="0" w:color="auto"/>
            <w:left w:val="none" w:sz="0" w:space="0" w:color="auto"/>
            <w:bottom w:val="none" w:sz="0" w:space="0" w:color="auto"/>
            <w:right w:val="none" w:sz="0" w:space="0" w:color="auto"/>
          </w:divBdr>
        </w:div>
        <w:div w:id="855457619">
          <w:marLeft w:val="1800"/>
          <w:marRight w:val="0"/>
          <w:marTop w:val="100"/>
          <w:marBottom w:val="0"/>
          <w:divBdr>
            <w:top w:val="none" w:sz="0" w:space="0" w:color="auto"/>
            <w:left w:val="none" w:sz="0" w:space="0" w:color="auto"/>
            <w:bottom w:val="none" w:sz="0" w:space="0" w:color="auto"/>
            <w:right w:val="none" w:sz="0" w:space="0" w:color="auto"/>
          </w:divBdr>
        </w:div>
        <w:div w:id="501627910">
          <w:marLeft w:val="1800"/>
          <w:marRight w:val="0"/>
          <w:marTop w:val="100"/>
          <w:marBottom w:val="0"/>
          <w:divBdr>
            <w:top w:val="none" w:sz="0" w:space="0" w:color="auto"/>
            <w:left w:val="none" w:sz="0" w:space="0" w:color="auto"/>
            <w:bottom w:val="none" w:sz="0" w:space="0" w:color="auto"/>
            <w:right w:val="none" w:sz="0" w:space="0" w:color="auto"/>
          </w:divBdr>
        </w:div>
        <w:div w:id="1155216794">
          <w:marLeft w:val="360"/>
          <w:marRight w:val="0"/>
          <w:marTop w:val="200"/>
          <w:marBottom w:val="0"/>
          <w:divBdr>
            <w:top w:val="none" w:sz="0" w:space="0" w:color="auto"/>
            <w:left w:val="none" w:sz="0" w:space="0" w:color="auto"/>
            <w:bottom w:val="none" w:sz="0" w:space="0" w:color="auto"/>
            <w:right w:val="none" w:sz="0" w:space="0" w:color="auto"/>
          </w:divBdr>
        </w:div>
        <w:div w:id="835800547">
          <w:marLeft w:val="1800"/>
          <w:marRight w:val="0"/>
          <w:marTop w:val="100"/>
          <w:marBottom w:val="0"/>
          <w:divBdr>
            <w:top w:val="none" w:sz="0" w:space="0" w:color="auto"/>
            <w:left w:val="none" w:sz="0" w:space="0" w:color="auto"/>
            <w:bottom w:val="none" w:sz="0" w:space="0" w:color="auto"/>
            <w:right w:val="none" w:sz="0" w:space="0" w:color="auto"/>
          </w:divBdr>
        </w:div>
        <w:div w:id="2145461584">
          <w:marLeft w:val="1800"/>
          <w:marRight w:val="0"/>
          <w:marTop w:val="100"/>
          <w:marBottom w:val="0"/>
          <w:divBdr>
            <w:top w:val="none" w:sz="0" w:space="0" w:color="auto"/>
            <w:left w:val="none" w:sz="0" w:space="0" w:color="auto"/>
            <w:bottom w:val="none" w:sz="0" w:space="0" w:color="auto"/>
            <w:right w:val="none" w:sz="0" w:space="0" w:color="auto"/>
          </w:divBdr>
        </w:div>
        <w:div w:id="402415641">
          <w:marLeft w:val="1800"/>
          <w:marRight w:val="0"/>
          <w:marTop w:val="100"/>
          <w:marBottom w:val="0"/>
          <w:divBdr>
            <w:top w:val="none" w:sz="0" w:space="0" w:color="auto"/>
            <w:left w:val="none" w:sz="0" w:space="0" w:color="auto"/>
            <w:bottom w:val="none" w:sz="0" w:space="0" w:color="auto"/>
            <w:right w:val="none" w:sz="0" w:space="0" w:color="auto"/>
          </w:divBdr>
        </w:div>
        <w:div w:id="802845437">
          <w:marLeft w:val="360"/>
          <w:marRight w:val="0"/>
          <w:marTop w:val="200"/>
          <w:marBottom w:val="0"/>
          <w:divBdr>
            <w:top w:val="none" w:sz="0" w:space="0" w:color="auto"/>
            <w:left w:val="none" w:sz="0" w:space="0" w:color="auto"/>
            <w:bottom w:val="none" w:sz="0" w:space="0" w:color="auto"/>
            <w:right w:val="none" w:sz="0" w:space="0" w:color="auto"/>
          </w:divBdr>
        </w:div>
      </w:divsChild>
    </w:div>
    <w:div w:id="316343693">
      <w:bodyDiv w:val="1"/>
      <w:marLeft w:val="0"/>
      <w:marRight w:val="0"/>
      <w:marTop w:val="0"/>
      <w:marBottom w:val="0"/>
      <w:divBdr>
        <w:top w:val="none" w:sz="0" w:space="0" w:color="auto"/>
        <w:left w:val="none" w:sz="0" w:space="0" w:color="auto"/>
        <w:bottom w:val="none" w:sz="0" w:space="0" w:color="auto"/>
        <w:right w:val="none" w:sz="0" w:space="0" w:color="auto"/>
      </w:divBdr>
      <w:divsChild>
        <w:div w:id="1676571901">
          <w:marLeft w:val="1166"/>
          <w:marRight w:val="0"/>
          <w:marTop w:val="115"/>
          <w:marBottom w:val="0"/>
          <w:divBdr>
            <w:top w:val="none" w:sz="0" w:space="0" w:color="auto"/>
            <w:left w:val="none" w:sz="0" w:space="0" w:color="auto"/>
            <w:bottom w:val="none" w:sz="0" w:space="0" w:color="auto"/>
            <w:right w:val="none" w:sz="0" w:space="0" w:color="auto"/>
          </w:divBdr>
        </w:div>
        <w:div w:id="1734963429">
          <w:marLeft w:val="1166"/>
          <w:marRight w:val="0"/>
          <w:marTop w:val="115"/>
          <w:marBottom w:val="0"/>
          <w:divBdr>
            <w:top w:val="none" w:sz="0" w:space="0" w:color="auto"/>
            <w:left w:val="none" w:sz="0" w:space="0" w:color="auto"/>
            <w:bottom w:val="none" w:sz="0" w:space="0" w:color="auto"/>
            <w:right w:val="none" w:sz="0" w:space="0" w:color="auto"/>
          </w:divBdr>
        </w:div>
        <w:div w:id="1218518312">
          <w:marLeft w:val="1166"/>
          <w:marRight w:val="0"/>
          <w:marTop w:val="115"/>
          <w:marBottom w:val="0"/>
          <w:divBdr>
            <w:top w:val="none" w:sz="0" w:space="0" w:color="auto"/>
            <w:left w:val="none" w:sz="0" w:space="0" w:color="auto"/>
            <w:bottom w:val="none" w:sz="0" w:space="0" w:color="auto"/>
            <w:right w:val="none" w:sz="0" w:space="0" w:color="auto"/>
          </w:divBdr>
        </w:div>
      </w:divsChild>
    </w:div>
    <w:div w:id="337738121">
      <w:bodyDiv w:val="1"/>
      <w:marLeft w:val="0"/>
      <w:marRight w:val="0"/>
      <w:marTop w:val="0"/>
      <w:marBottom w:val="0"/>
      <w:divBdr>
        <w:top w:val="none" w:sz="0" w:space="0" w:color="auto"/>
        <w:left w:val="none" w:sz="0" w:space="0" w:color="auto"/>
        <w:bottom w:val="none" w:sz="0" w:space="0" w:color="auto"/>
        <w:right w:val="none" w:sz="0" w:space="0" w:color="auto"/>
      </w:divBdr>
    </w:div>
    <w:div w:id="350568732">
      <w:bodyDiv w:val="1"/>
      <w:marLeft w:val="0"/>
      <w:marRight w:val="0"/>
      <w:marTop w:val="0"/>
      <w:marBottom w:val="0"/>
      <w:divBdr>
        <w:top w:val="none" w:sz="0" w:space="0" w:color="auto"/>
        <w:left w:val="none" w:sz="0" w:space="0" w:color="auto"/>
        <w:bottom w:val="none" w:sz="0" w:space="0" w:color="auto"/>
        <w:right w:val="none" w:sz="0" w:space="0" w:color="auto"/>
      </w:divBdr>
    </w:div>
    <w:div w:id="455757910">
      <w:bodyDiv w:val="1"/>
      <w:marLeft w:val="0"/>
      <w:marRight w:val="0"/>
      <w:marTop w:val="0"/>
      <w:marBottom w:val="0"/>
      <w:divBdr>
        <w:top w:val="none" w:sz="0" w:space="0" w:color="auto"/>
        <w:left w:val="none" w:sz="0" w:space="0" w:color="auto"/>
        <w:bottom w:val="none" w:sz="0" w:space="0" w:color="auto"/>
        <w:right w:val="none" w:sz="0" w:space="0" w:color="auto"/>
      </w:divBdr>
    </w:div>
    <w:div w:id="508906156">
      <w:bodyDiv w:val="1"/>
      <w:marLeft w:val="0"/>
      <w:marRight w:val="0"/>
      <w:marTop w:val="0"/>
      <w:marBottom w:val="0"/>
      <w:divBdr>
        <w:top w:val="none" w:sz="0" w:space="0" w:color="auto"/>
        <w:left w:val="none" w:sz="0" w:space="0" w:color="auto"/>
        <w:bottom w:val="none" w:sz="0" w:space="0" w:color="auto"/>
        <w:right w:val="none" w:sz="0" w:space="0" w:color="auto"/>
      </w:divBdr>
    </w:div>
    <w:div w:id="522716394">
      <w:bodyDiv w:val="1"/>
      <w:marLeft w:val="0"/>
      <w:marRight w:val="0"/>
      <w:marTop w:val="0"/>
      <w:marBottom w:val="0"/>
      <w:divBdr>
        <w:top w:val="none" w:sz="0" w:space="0" w:color="auto"/>
        <w:left w:val="none" w:sz="0" w:space="0" w:color="auto"/>
        <w:bottom w:val="none" w:sz="0" w:space="0" w:color="auto"/>
        <w:right w:val="none" w:sz="0" w:space="0" w:color="auto"/>
      </w:divBdr>
    </w:div>
    <w:div w:id="547961611">
      <w:bodyDiv w:val="1"/>
      <w:marLeft w:val="0"/>
      <w:marRight w:val="0"/>
      <w:marTop w:val="0"/>
      <w:marBottom w:val="0"/>
      <w:divBdr>
        <w:top w:val="none" w:sz="0" w:space="0" w:color="auto"/>
        <w:left w:val="none" w:sz="0" w:space="0" w:color="auto"/>
        <w:bottom w:val="none" w:sz="0" w:space="0" w:color="auto"/>
        <w:right w:val="none" w:sz="0" w:space="0" w:color="auto"/>
      </w:divBdr>
    </w:div>
    <w:div w:id="568611393">
      <w:bodyDiv w:val="1"/>
      <w:marLeft w:val="0"/>
      <w:marRight w:val="0"/>
      <w:marTop w:val="0"/>
      <w:marBottom w:val="0"/>
      <w:divBdr>
        <w:top w:val="none" w:sz="0" w:space="0" w:color="auto"/>
        <w:left w:val="none" w:sz="0" w:space="0" w:color="auto"/>
        <w:bottom w:val="none" w:sz="0" w:space="0" w:color="auto"/>
        <w:right w:val="none" w:sz="0" w:space="0" w:color="auto"/>
      </w:divBdr>
    </w:div>
    <w:div w:id="625157003">
      <w:bodyDiv w:val="1"/>
      <w:marLeft w:val="0"/>
      <w:marRight w:val="0"/>
      <w:marTop w:val="0"/>
      <w:marBottom w:val="0"/>
      <w:divBdr>
        <w:top w:val="none" w:sz="0" w:space="0" w:color="auto"/>
        <w:left w:val="none" w:sz="0" w:space="0" w:color="auto"/>
        <w:bottom w:val="none" w:sz="0" w:space="0" w:color="auto"/>
        <w:right w:val="none" w:sz="0" w:space="0" w:color="auto"/>
      </w:divBdr>
    </w:div>
    <w:div w:id="659119481">
      <w:bodyDiv w:val="1"/>
      <w:marLeft w:val="0"/>
      <w:marRight w:val="0"/>
      <w:marTop w:val="0"/>
      <w:marBottom w:val="0"/>
      <w:divBdr>
        <w:top w:val="none" w:sz="0" w:space="0" w:color="auto"/>
        <w:left w:val="none" w:sz="0" w:space="0" w:color="auto"/>
        <w:bottom w:val="none" w:sz="0" w:space="0" w:color="auto"/>
        <w:right w:val="none" w:sz="0" w:space="0" w:color="auto"/>
      </w:divBdr>
    </w:div>
    <w:div w:id="694962719">
      <w:bodyDiv w:val="1"/>
      <w:marLeft w:val="0"/>
      <w:marRight w:val="0"/>
      <w:marTop w:val="0"/>
      <w:marBottom w:val="0"/>
      <w:divBdr>
        <w:top w:val="none" w:sz="0" w:space="0" w:color="auto"/>
        <w:left w:val="none" w:sz="0" w:space="0" w:color="auto"/>
        <w:bottom w:val="none" w:sz="0" w:space="0" w:color="auto"/>
        <w:right w:val="none" w:sz="0" w:space="0" w:color="auto"/>
      </w:divBdr>
      <w:divsChild>
        <w:div w:id="927810645">
          <w:marLeft w:val="1080"/>
          <w:marRight w:val="0"/>
          <w:marTop w:val="100"/>
          <w:marBottom w:val="0"/>
          <w:divBdr>
            <w:top w:val="none" w:sz="0" w:space="0" w:color="auto"/>
            <w:left w:val="none" w:sz="0" w:space="0" w:color="auto"/>
            <w:bottom w:val="none" w:sz="0" w:space="0" w:color="auto"/>
            <w:right w:val="none" w:sz="0" w:space="0" w:color="auto"/>
          </w:divBdr>
        </w:div>
        <w:div w:id="724987527">
          <w:marLeft w:val="1800"/>
          <w:marRight w:val="0"/>
          <w:marTop w:val="100"/>
          <w:marBottom w:val="0"/>
          <w:divBdr>
            <w:top w:val="none" w:sz="0" w:space="0" w:color="auto"/>
            <w:left w:val="none" w:sz="0" w:space="0" w:color="auto"/>
            <w:bottom w:val="none" w:sz="0" w:space="0" w:color="auto"/>
            <w:right w:val="none" w:sz="0" w:space="0" w:color="auto"/>
          </w:divBdr>
        </w:div>
        <w:div w:id="109396468">
          <w:marLeft w:val="1800"/>
          <w:marRight w:val="0"/>
          <w:marTop w:val="100"/>
          <w:marBottom w:val="0"/>
          <w:divBdr>
            <w:top w:val="none" w:sz="0" w:space="0" w:color="auto"/>
            <w:left w:val="none" w:sz="0" w:space="0" w:color="auto"/>
            <w:bottom w:val="none" w:sz="0" w:space="0" w:color="auto"/>
            <w:right w:val="none" w:sz="0" w:space="0" w:color="auto"/>
          </w:divBdr>
        </w:div>
        <w:div w:id="42868541">
          <w:marLeft w:val="1800"/>
          <w:marRight w:val="0"/>
          <w:marTop w:val="100"/>
          <w:marBottom w:val="0"/>
          <w:divBdr>
            <w:top w:val="none" w:sz="0" w:space="0" w:color="auto"/>
            <w:left w:val="none" w:sz="0" w:space="0" w:color="auto"/>
            <w:bottom w:val="none" w:sz="0" w:space="0" w:color="auto"/>
            <w:right w:val="none" w:sz="0" w:space="0" w:color="auto"/>
          </w:divBdr>
        </w:div>
        <w:div w:id="2107920967">
          <w:marLeft w:val="1080"/>
          <w:marRight w:val="0"/>
          <w:marTop w:val="100"/>
          <w:marBottom w:val="0"/>
          <w:divBdr>
            <w:top w:val="none" w:sz="0" w:space="0" w:color="auto"/>
            <w:left w:val="none" w:sz="0" w:space="0" w:color="auto"/>
            <w:bottom w:val="none" w:sz="0" w:space="0" w:color="auto"/>
            <w:right w:val="none" w:sz="0" w:space="0" w:color="auto"/>
          </w:divBdr>
        </w:div>
        <w:div w:id="222718361">
          <w:marLeft w:val="1800"/>
          <w:marRight w:val="0"/>
          <w:marTop w:val="100"/>
          <w:marBottom w:val="0"/>
          <w:divBdr>
            <w:top w:val="none" w:sz="0" w:space="0" w:color="auto"/>
            <w:left w:val="none" w:sz="0" w:space="0" w:color="auto"/>
            <w:bottom w:val="none" w:sz="0" w:space="0" w:color="auto"/>
            <w:right w:val="none" w:sz="0" w:space="0" w:color="auto"/>
          </w:divBdr>
        </w:div>
        <w:div w:id="1960138665">
          <w:marLeft w:val="1800"/>
          <w:marRight w:val="0"/>
          <w:marTop w:val="100"/>
          <w:marBottom w:val="0"/>
          <w:divBdr>
            <w:top w:val="none" w:sz="0" w:space="0" w:color="auto"/>
            <w:left w:val="none" w:sz="0" w:space="0" w:color="auto"/>
            <w:bottom w:val="none" w:sz="0" w:space="0" w:color="auto"/>
            <w:right w:val="none" w:sz="0" w:space="0" w:color="auto"/>
          </w:divBdr>
        </w:div>
        <w:div w:id="413354067">
          <w:marLeft w:val="1800"/>
          <w:marRight w:val="0"/>
          <w:marTop w:val="100"/>
          <w:marBottom w:val="0"/>
          <w:divBdr>
            <w:top w:val="none" w:sz="0" w:space="0" w:color="auto"/>
            <w:left w:val="none" w:sz="0" w:space="0" w:color="auto"/>
            <w:bottom w:val="none" w:sz="0" w:space="0" w:color="auto"/>
            <w:right w:val="none" w:sz="0" w:space="0" w:color="auto"/>
          </w:divBdr>
        </w:div>
      </w:divsChild>
    </w:div>
    <w:div w:id="717903091">
      <w:bodyDiv w:val="1"/>
      <w:marLeft w:val="0"/>
      <w:marRight w:val="0"/>
      <w:marTop w:val="0"/>
      <w:marBottom w:val="0"/>
      <w:divBdr>
        <w:top w:val="none" w:sz="0" w:space="0" w:color="auto"/>
        <w:left w:val="none" w:sz="0" w:space="0" w:color="auto"/>
        <w:bottom w:val="none" w:sz="0" w:space="0" w:color="auto"/>
        <w:right w:val="none" w:sz="0" w:space="0" w:color="auto"/>
      </w:divBdr>
    </w:div>
    <w:div w:id="764230696">
      <w:bodyDiv w:val="1"/>
      <w:marLeft w:val="0"/>
      <w:marRight w:val="0"/>
      <w:marTop w:val="0"/>
      <w:marBottom w:val="0"/>
      <w:divBdr>
        <w:top w:val="none" w:sz="0" w:space="0" w:color="auto"/>
        <w:left w:val="none" w:sz="0" w:space="0" w:color="auto"/>
        <w:bottom w:val="none" w:sz="0" w:space="0" w:color="auto"/>
        <w:right w:val="none" w:sz="0" w:space="0" w:color="auto"/>
      </w:divBdr>
      <w:divsChild>
        <w:div w:id="949776956">
          <w:marLeft w:val="0"/>
          <w:marRight w:val="0"/>
          <w:marTop w:val="0"/>
          <w:marBottom w:val="0"/>
          <w:divBdr>
            <w:top w:val="none" w:sz="0" w:space="0" w:color="auto"/>
            <w:left w:val="none" w:sz="0" w:space="0" w:color="auto"/>
            <w:bottom w:val="none" w:sz="0" w:space="0" w:color="auto"/>
            <w:right w:val="none" w:sz="0" w:space="0" w:color="auto"/>
          </w:divBdr>
        </w:div>
        <w:div w:id="409472999">
          <w:marLeft w:val="0"/>
          <w:marRight w:val="0"/>
          <w:marTop w:val="0"/>
          <w:marBottom w:val="0"/>
          <w:divBdr>
            <w:top w:val="none" w:sz="0" w:space="0" w:color="auto"/>
            <w:left w:val="none" w:sz="0" w:space="0" w:color="auto"/>
            <w:bottom w:val="none" w:sz="0" w:space="0" w:color="auto"/>
            <w:right w:val="none" w:sz="0" w:space="0" w:color="auto"/>
          </w:divBdr>
        </w:div>
        <w:div w:id="311108558">
          <w:marLeft w:val="0"/>
          <w:marRight w:val="0"/>
          <w:marTop w:val="0"/>
          <w:marBottom w:val="0"/>
          <w:divBdr>
            <w:top w:val="none" w:sz="0" w:space="0" w:color="auto"/>
            <w:left w:val="none" w:sz="0" w:space="0" w:color="auto"/>
            <w:bottom w:val="none" w:sz="0" w:space="0" w:color="auto"/>
            <w:right w:val="none" w:sz="0" w:space="0" w:color="auto"/>
          </w:divBdr>
        </w:div>
        <w:div w:id="556403144">
          <w:marLeft w:val="0"/>
          <w:marRight w:val="0"/>
          <w:marTop w:val="0"/>
          <w:marBottom w:val="0"/>
          <w:divBdr>
            <w:top w:val="none" w:sz="0" w:space="0" w:color="auto"/>
            <w:left w:val="none" w:sz="0" w:space="0" w:color="auto"/>
            <w:bottom w:val="none" w:sz="0" w:space="0" w:color="auto"/>
            <w:right w:val="none" w:sz="0" w:space="0" w:color="auto"/>
          </w:divBdr>
        </w:div>
        <w:div w:id="933590838">
          <w:marLeft w:val="0"/>
          <w:marRight w:val="0"/>
          <w:marTop w:val="0"/>
          <w:marBottom w:val="0"/>
          <w:divBdr>
            <w:top w:val="none" w:sz="0" w:space="0" w:color="auto"/>
            <w:left w:val="none" w:sz="0" w:space="0" w:color="auto"/>
            <w:bottom w:val="none" w:sz="0" w:space="0" w:color="auto"/>
            <w:right w:val="none" w:sz="0" w:space="0" w:color="auto"/>
          </w:divBdr>
        </w:div>
        <w:div w:id="44915655">
          <w:marLeft w:val="0"/>
          <w:marRight w:val="0"/>
          <w:marTop w:val="0"/>
          <w:marBottom w:val="0"/>
          <w:divBdr>
            <w:top w:val="none" w:sz="0" w:space="0" w:color="auto"/>
            <w:left w:val="none" w:sz="0" w:space="0" w:color="auto"/>
            <w:bottom w:val="none" w:sz="0" w:space="0" w:color="auto"/>
            <w:right w:val="none" w:sz="0" w:space="0" w:color="auto"/>
          </w:divBdr>
        </w:div>
        <w:div w:id="370686669">
          <w:marLeft w:val="0"/>
          <w:marRight w:val="0"/>
          <w:marTop w:val="0"/>
          <w:marBottom w:val="0"/>
          <w:divBdr>
            <w:top w:val="none" w:sz="0" w:space="0" w:color="auto"/>
            <w:left w:val="none" w:sz="0" w:space="0" w:color="auto"/>
            <w:bottom w:val="none" w:sz="0" w:space="0" w:color="auto"/>
            <w:right w:val="none" w:sz="0" w:space="0" w:color="auto"/>
          </w:divBdr>
        </w:div>
        <w:div w:id="1484589774">
          <w:marLeft w:val="0"/>
          <w:marRight w:val="0"/>
          <w:marTop w:val="0"/>
          <w:marBottom w:val="0"/>
          <w:divBdr>
            <w:top w:val="none" w:sz="0" w:space="0" w:color="auto"/>
            <w:left w:val="none" w:sz="0" w:space="0" w:color="auto"/>
            <w:bottom w:val="none" w:sz="0" w:space="0" w:color="auto"/>
            <w:right w:val="none" w:sz="0" w:space="0" w:color="auto"/>
          </w:divBdr>
        </w:div>
        <w:div w:id="174617442">
          <w:marLeft w:val="0"/>
          <w:marRight w:val="0"/>
          <w:marTop w:val="0"/>
          <w:marBottom w:val="0"/>
          <w:divBdr>
            <w:top w:val="none" w:sz="0" w:space="0" w:color="auto"/>
            <w:left w:val="none" w:sz="0" w:space="0" w:color="auto"/>
            <w:bottom w:val="none" w:sz="0" w:space="0" w:color="auto"/>
            <w:right w:val="none" w:sz="0" w:space="0" w:color="auto"/>
          </w:divBdr>
        </w:div>
      </w:divsChild>
    </w:div>
    <w:div w:id="770584376">
      <w:bodyDiv w:val="1"/>
      <w:marLeft w:val="0"/>
      <w:marRight w:val="0"/>
      <w:marTop w:val="0"/>
      <w:marBottom w:val="0"/>
      <w:divBdr>
        <w:top w:val="none" w:sz="0" w:space="0" w:color="auto"/>
        <w:left w:val="none" w:sz="0" w:space="0" w:color="auto"/>
        <w:bottom w:val="none" w:sz="0" w:space="0" w:color="auto"/>
        <w:right w:val="none" w:sz="0" w:space="0" w:color="auto"/>
      </w:divBdr>
      <w:divsChild>
        <w:div w:id="1082526665">
          <w:marLeft w:val="0"/>
          <w:marRight w:val="0"/>
          <w:marTop w:val="0"/>
          <w:marBottom w:val="0"/>
          <w:divBdr>
            <w:top w:val="none" w:sz="0" w:space="0" w:color="auto"/>
            <w:left w:val="none" w:sz="0" w:space="0" w:color="auto"/>
            <w:bottom w:val="none" w:sz="0" w:space="0" w:color="auto"/>
            <w:right w:val="none" w:sz="0" w:space="0" w:color="auto"/>
          </w:divBdr>
          <w:divsChild>
            <w:div w:id="1726757214">
              <w:marLeft w:val="0"/>
              <w:marRight w:val="0"/>
              <w:marTop w:val="0"/>
              <w:marBottom w:val="0"/>
              <w:divBdr>
                <w:top w:val="none" w:sz="0" w:space="0" w:color="auto"/>
                <w:left w:val="none" w:sz="0" w:space="0" w:color="auto"/>
                <w:bottom w:val="none" w:sz="0" w:space="0" w:color="auto"/>
                <w:right w:val="none" w:sz="0" w:space="0" w:color="auto"/>
              </w:divBdr>
            </w:div>
            <w:div w:id="1380546048">
              <w:marLeft w:val="0"/>
              <w:marRight w:val="0"/>
              <w:marTop w:val="0"/>
              <w:marBottom w:val="0"/>
              <w:divBdr>
                <w:top w:val="none" w:sz="0" w:space="0" w:color="auto"/>
                <w:left w:val="none" w:sz="0" w:space="0" w:color="auto"/>
                <w:bottom w:val="none" w:sz="0" w:space="0" w:color="auto"/>
                <w:right w:val="none" w:sz="0" w:space="0" w:color="auto"/>
              </w:divBdr>
            </w:div>
            <w:div w:id="2129272226">
              <w:marLeft w:val="0"/>
              <w:marRight w:val="0"/>
              <w:marTop w:val="0"/>
              <w:marBottom w:val="0"/>
              <w:divBdr>
                <w:top w:val="none" w:sz="0" w:space="0" w:color="auto"/>
                <w:left w:val="none" w:sz="0" w:space="0" w:color="auto"/>
                <w:bottom w:val="none" w:sz="0" w:space="0" w:color="auto"/>
                <w:right w:val="none" w:sz="0" w:space="0" w:color="auto"/>
              </w:divBdr>
            </w:div>
            <w:div w:id="1509714218">
              <w:marLeft w:val="0"/>
              <w:marRight w:val="0"/>
              <w:marTop w:val="0"/>
              <w:marBottom w:val="0"/>
              <w:divBdr>
                <w:top w:val="none" w:sz="0" w:space="0" w:color="auto"/>
                <w:left w:val="none" w:sz="0" w:space="0" w:color="auto"/>
                <w:bottom w:val="none" w:sz="0" w:space="0" w:color="auto"/>
                <w:right w:val="none" w:sz="0" w:space="0" w:color="auto"/>
              </w:divBdr>
            </w:div>
            <w:div w:id="504130791">
              <w:marLeft w:val="0"/>
              <w:marRight w:val="0"/>
              <w:marTop w:val="0"/>
              <w:marBottom w:val="0"/>
              <w:divBdr>
                <w:top w:val="none" w:sz="0" w:space="0" w:color="auto"/>
                <w:left w:val="none" w:sz="0" w:space="0" w:color="auto"/>
                <w:bottom w:val="none" w:sz="0" w:space="0" w:color="auto"/>
                <w:right w:val="none" w:sz="0" w:space="0" w:color="auto"/>
              </w:divBdr>
            </w:div>
            <w:div w:id="37898489">
              <w:marLeft w:val="0"/>
              <w:marRight w:val="0"/>
              <w:marTop w:val="0"/>
              <w:marBottom w:val="0"/>
              <w:divBdr>
                <w:top w:val="none" w:sz="0" w:space="0" w:color="auto"/>
                <w:left w:val="none" w:sz="0" w:space="0" w:color="auto"/>
                <w:bottom w:val="none" w:sz="0" w:space="0" w:color="auto"/>
                <w:right w:val="none" w:sz="0" w:space="0" w:color="auto"/>
              </w:divBdr>
            </w:div>
            <w:div w:id="687415044">
              <w:marLeft w:val="0"/>
              <w:marRight w:val="0"/>
              <w:marTop w:val="0"/>
              <w:marBottom w:val="0"/>
              <w:divBdr>
                <w:top w:val="none" w:sz="0" w:space="0" w:color="auto"/>
                <w:left w:val="none" w:sz="0" w:space="0" w:color="auto"/>
                <w:bottom w:val="none" w:sz="0" w:space="0" w:color="auto"/>
                <w:right w:val="none" w:sz="0" w:space="0" w:color="auto"/>
              </w:divBdr>
            </w:div>
            <w:div w:id="2021589124">
              <w:marLeft w:val="0"/>
              <w:marRight w:val="0"/>
              <w:marTop w:val="0"/>
              <w:marBottom w:val="0"/>
              <w:divBdr>
                <w:top w:val="none" w:sz="0" w:space="0" w:color="auto"/>
                <w:left w:val="none" w:sz="0" w:space="0" w:color="auto"/>
                <w:bottom w:val="none" w:sz="0" w:space="0" w:color="auto"/>
                <w:right w:val="none" w:sz="0" w:space="0" w:color="auto"/>
              </w:divBdr>
            </w:div>
            <w:div w:id="1397707138">
              <w:marLeft w:val="0"/>
              <w:marRight w:val="0"/>
              <w:marTop w:val="0"/>
              <w:marBottom w:val="0"/>
              <w:divBdr>
                <w:top w:val="none" w:sz="0" w:space="0" w:color="auto"/>
                <w:left w:val="none" w:sz="0" w:space="0" w:color="auto"/>
                <w:bottom w:val="none" w:sz="0" w:space="0" w:color="auto"/>
                <w:right w:val="none" w:sz="0" w:space="0" w:color="auto"/>
              </w:divBdr>
            </w:div>
            <w:div w:id="124812659">
              <w:marLeft w:val="0"/>
              <w:marRight w:val="0"/>
              <w:marTop w:val="0"/>
              <w:marBottom w:val="0"/>
              <w:divBdr>
                <w:top w:val="none" w:sz="0" w:space="0" w:color="auto"/>
                <w:left w:val="none" w:sz="0" w:space="0" w:color="auto"/>
                <w:bottom w:val="none" w:sz="0" w:space="0" w:color="auto"/>
                <w:right w:val="none" w:sz="0" w:space="0" w:color="auto"/>
              </w:divBdr>
            </w:div>
            <w:div w:id="1322395220">
              <w:marLeft w:val="0"/>
              <w:marRight w:val="0"/>
              <w:marTop w:val="0"/>
              <w:marBottom w:val="0"/>
              <w:divBdr>
                <w:top w:val="none" w:sz="0" w:space="0" w:color="auto"/>
                <w:left w:val="none" w:sz="0" w:space="0" w:color="auto"/>
                <w:bottom w:val="none" w:sz="0" w:space="0" w:color="auto"/>
                <w:right w:val="none" w:sz="0" w:space="0" w:color="auto"/>
              </w:divBdr>
            </w:div>
            <w:div w:id="205901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8159">
      <w:bodyDiv w:val="1"/>
      <w:marLeft w:val="0"/>
      <w:marRight w:val="0"/>
      <w:marTop w:val="0"/>
      <w:marBottom w:val="0"/>
      <w:divBdr>
        <w:top w:val="none" w:sz="0" w:space="0" w:color="auto"/>
        <w:left w:val="none" w:sz="0" w:space="0" w:color="auto"/>
        <w:bottom w:val="none" w:sz="0" w:space="0" w:color="auto"/>
        <w:right w:val="none" w:sz="0" w:space="0" w:color="auto"/>
      </w:divBdr>
      <w:divsChild>
        <w:div w:id="775291099">
          <w:marLeft w:val="446"/>
          <w:marRight w:val="0"/>
          <w:marTop w:val="0"/>
          <w:marBottom w:val="0"/>
          <w:divBdr>
            <w:top w:val="none" w:sz="0" w:space="0" w:color="auto"/>
            <w:left w:val="none" w:sz="0" w:space="0" w:color="auto"/>
            <w:bottom w:val="none" w:sz="0" w:space="0" w:color="auto"/>
            <w:right w:val="none" w:sz="0" w:space="0" w:color="auto"/>
          </w:divBdr>
        </w:div>
        <w:div w:id="270865601">
          <w:marLeft w:val="446"/>
          <w:marRight w:val="0"/>
          <w:marTop w:val="0"/>
          <w:marBottom w:val="0"/>
          <w:divBdr>
            <w:top w:val="none" w:sz="0" w:space="0" w:color="auto"/>
            <w:left w:val="none" w:sz="0" w:space="0" w:color="auto"/>
            <w:bottom w:val="none" w:sz="0" w:space="0" w:color="auto"/>
            <w:right w:val="none" w:sz="0" w:space="0" w:color="auto"/>
          </w:divBdr>
        </w:div>
        <w:div w:id="1481923386">
          <w:marLeft w:val="446"/>
          <w:marRight w:val="0"/>
          <w:marTop w:val="0"/>
          <w:marBottom w:val="0"/>
          <w:divBdr>
            <w:top w:val="none" w:sz="0" w:space="0" w:color="auto"/>
            <w:left w:val="none" w:sz="0" w:space="0" w:color="auto"/>
            <w:bottom w:val="none" w:sz="0" w:space="0" w:color="auto"/>
            <w:right w:val="none" w:sz="0" w:space="0" w:color="auto"/>
          </w:divBdr>
        </w:div>
        <w:div w:id="158690299">
          <w:marLeft w:val="446"/>
          <w:marRight w:val="0"/>
          <w:marTop w:val="0"/>
          <w:marBottom w:val="0"/>
          <w:divBdr>
            <w:top w:val="none" w:sz="0" w:space="0" w:color="auto"/>
            <w:left w:val="none" w:sz="0" w:space="0" w:color="auto"/>
            <w:bottom w:val="none" w:sz="0" w:space="0" w:color="auto"/>
            <w:right w:val="none" w:sz="0" w:space="0" w:color="auto"/>
          </w:divBdr>
        </w:div>
        <w:div w:id="1519466400">
          <w:marLeft w:val="446"/>
          <w:marRight w:val="0"/>
          <w:marTop w:val="0"/>
          <w:marBottom w:val="0"/>
          <w:divBdr>
            <w:top w:val="none" w:sz="0" w:space="0" w:color="auto"/>
            <w:left w:val="none" w:sz="0" w:space="0" w:color="auto"/>
            <w:bottom w:val="none" w:sz="0" w:space="0" w:color="auto"/>
            <w:right w:val="none" w:sz="0" w:space="0" w:color="auto"/>
          </w:divBdr>
        </w:div>
        <w:div w:id="920061643">
          <w:marLeft w:val="446"/>
          <w:marRight w:val="0"/>
          <w:marTop w:val="0"/>
          <w:marBottom w:val="0"/>
          <w:divBdr>
            <w:top w:val="none" w:sz="0" w:space="0" w:color="auto"/>
            <w:left w:val="none" w:sz="0" w:space="0" w:color="auto"/>
            <w:bottom w:val="none" w:sz="0" w:space="0" w:color="auto"/>
            <w:right w:val="none" w:sz="0" w:space="0" w:color="auto"/>
          </w:divBdr>
        </w:div>
        <w:div w:id="1757289849">
          <w:marLeft w:val="446"/>
          <w:marRight w:val="0"/>
          <w:marTop w:val="0"/>
          <w:marBottom w:val="0"/>
          <w:divBdr>
            <w:top w:val="none" w:sz="0" w:space="0" w:color="auto"/>
            <w:left w:val="none" w:sz="0" w:space="0" w:color="auto"/>
            <w:bottom w:val="none" w:sz="0" w:space="0" w:color="auto"/>
            <w:right w:val="none" w:sz="0" w:space="0" w:color="auto"/>
          </w:divBdr>
        </w:div>
      </w:divsChild>
    </w:div>
    <w:div w:id="828712648">
      <w:bodyDiv w:val="1"/>
      <w:marLeft w:val="0"/>
      <w:marRight w:val="0"/>
      <w:marTop w:val="0"/>
      <w:marBottom w:val="0"/>
      <w:divBdr>
        <w:top w:val="none" w:sz="0" w:space="0" w:color="auto"/>
        <w:left w:val="none" w:sz="0" w:space="0" w:color="auto"/>
        <w:bottom w:val="none" w:sz="0" w:space="0" w:color="auto"/>
        <w:right w:val="none" w:sz="0" w:space="0" w:color="auto"/>
      </w:divBdr>
      <w:divsChild>
        <w:div w:id="1726106419">
          <w:marLeft w:val="446"/>
          <w:marRight w:val="0"/>
          <w:marTop w:val="0"/>
          <w:marBottom w:val="0"/>
          <w:divBdr>
            <w:top w:val="none" w:sz="0" w:space="0" w:color="auto"/>
            <w:left w:val="none" w:sz="0" w:space="0" w:color="auto"/>
            <w:bottom w:val="none" w:sz="0" w:space="0" w:color="auto"/>
            <w:right w:val="none" w:sz="0" w:space="0" w:color="auto"/>
          </w:divBdr>
        </w:div>
        <w:div w:id="1400518788">
          <w:marLeft w:val="446"/>
          <w:marRight w:val="0"/>
          <w:marTop w:val="0"/>
          <w:marBottom w:val="0"/>
          <w:divBdr>
            <w:top w:val="none" w:sz="0" w:space="0" w:color="auto"/>
            <w:left w:val="none" w:sz="0" w:space="0" w:color="auto"/>
            <w:bottom w:val="none" w:sz="0" w:space="0" w:color="auto"/>
            <w:right w:val="none" w:sz="0" w:space="0" w:color="auto"/>
          </w:divBdr>
        </w:div>
        <w:div w:id="2043675541">
          <w:marLeft w:val="446"/>
          <w:marRight w:val="0"/>
          <w:marTop w:val="0"/>
          <w:marBottom w:val="0"/>
          <w:divBdr>
            <w:top w:val="none" w:sz="0" w:space="0" w:color="auto"/>
            <w:left w:val="none" w:sz="0" w:space="0" w:color="auto"/>
            <w:bottom w:val="none" w:sz="0" w:space="0" w:color="auto"/>
            <w:right w:val="none" w:sz="0" w:space="0" w:color="auto"/>
          </w:divBdr>
        </w:div>
        <w:div w:id="961155361">
          <w:marLeft w:val="446"/>
          <w:marRight w:val="0"/>
          <w:marTop w:val="0"/>
          <w:marBottom w:val="0"/>
          <w:divBdr>
            <w:top w:val="none" w:sz="0" w:space="0" w:color="auto"/>
            <w:left w:val="none" w:sz="0" w:space="0" w:color="auto"/>
            <w:bottom w:val="none" w:sz="0" w:space="0" w:color="auto"/>
            <w:right w:val="none" w:sz="0" w:space="0" w:color="auto"/>
          </w:divBdr>
        </w:div>
        <w:div w:id="358046673">
          <w:marLeft w:val="446"/>
          <w:marRight w:val="0"/>
          <w:marTop w:val="0"/>
          <w:marBottom w:val="0"/>
          <w:divBdr>
            <w:top w:val="none" w:sz="0" w:space="0" w:color="auto"/>
            <w:left w:val="none" w:sz="0" w:space="0" w:color="auto"/>
            <w:bottom w:val="none" w:sz="0" w:space="0" w:color="auto"/>
            <w:right w:val="none" w:sz="0" w:space="0" w:color="auto"/>
          </w:divBdr>
        </w:div>
        <w:div w:id="2116825118">
          <w:marLeft w:val="446"/>
          <w:marRight w:val="0"/>
          <w:marTop w:val="0"/>
          <w:marBottom w:val="0"/>
          <w:divBdr>
            <w:top w:val="none" w:sz="0" w:space="0" w:color="auto"/>
            <w:left w:val="none" w:sz="0" w:space="0" w:color="auto"/>
            <w:bottom w:val="none" w:sz="0" w:space="0" w:color="auto"/>
            <w:right w:val="none" w:sz="0" w:space="0" w:color="auto"/>
          </w:divBdr>
        </w:div>
        <w:div w:id="868109780">
          <w:marLeft w:val="446"/>
          <w:marRight w:val="0"/>
          <w:marTop w:val="0"/>
          <w:marBottom w:val="0"/>
          <w:divBdr>
            <w:top w:val="none" w:sz="0" w:space="0" w:color="auto"/>
            <w:left w:val="none" w:sz="0" w:space="0" w:color="auto"/>
            <w:bottom w:val="none" w:sz="0" w:space="0" w:color="auto"/>
            <w:right w:val="none" w:sz="0" w:space="0" w:color="auto"/>
          </w:divBdr>
        </w:div>
        <w:div w:id="1425301242">
          <w:marLeft w:val="446"/>
          <w:marRight w:val="0"/>
          <w:marTop w:val="0"/>
          <w:marBottom w:val="0"/>
          <w:divBdr>
            <w:top w:val="none" w:sz="0" w:space="0" w:color="auto"/>
            <w:left w:val="none" w:sz="0" w:space="0" w:color="auto"/>
            <w:bottom w:val="none" w:sz="0" w:space="0" w:color="auto"/>
            <w:right w:val="none" w:sz="0" w:space="0" w:color="auto"/>
          </w:divBdr>
        </w:div>
      </w:divsChild>
    </w:div>
    <w:div w:id="857350834">
      <w:bodyDiv w:val="1"/>
      <w:marLeft w:val="0"/>
      <w:marRight w:val="0"/>
      <w:marTop w:val="0"/>
      <w:marBottom w:val="0"/>
      <w:divBdr>
        <w:top w:val="none" w:sz="0" w:space="0" w:color="auto"/>
        <w:left w:val="none" w:sz="0" w:space="0" w:color="auto"/>
        <w:bottom w:val="none" w:sz="0" w:space="0" w:color="auto"/>
        <w:right w:val="none" w:sz="0" w:space="0" w:color="auto"/>
      </w:divBdr>
    </w:div>
    <w:div w:id="865097543">
      <w:bodyDiv w:val="1"/>
      <w:marLeft w:val="0"/>
      <w:marRight w:val="0"/>
      <w:marTop w:val="0"/>
      <w:marBottom w:val="0"/>
      <w:divBdr>
        <w:top w:val="none" w:sz="0" w:space="0" w:color="auto"/>
        <w:left w:val="none" w:sz="0" w:space="0" w:color="auto"/>
        <w:bottom w:val="none" w:sz="0" w:space="0" w:color="auto"/>
        <w:right w:val="none" w:sz="0" w:space="0" w:color="auto"/>
      </w:divBdr>
      <w:divsChild>
        <w:div w:id="611976543">
          <w:marLeft w:val="360"/>
          <w:marRight w:val="0"/>
          <w:marTop w:val="200"/>
          <w:marBottom w:val="0"/>
          <w:divBdr>
            <w:top w:val="none" w:sz="0" w:space="0" w:color="auto"/>
            <w:left w:val="none" w:sz="0" w:space="0" w:color="auto"/>
            <w:bottom w:val="none" w:sz="0" w:space="0" w:color="auto"/>
            <w:right w:val="none" w:sz="0" w:space="0" w:color="auto"/>
          </w:divBdr>
        </w:div>
        <w:div w:id="373430090">
          <w:marLeft w:val="2520"/>
          <w:marRight w:val="0"/>
          <w:marTop w:val="100"/>
          <w:marBottom w:val="0"/>
          <w:divBdr>
            <w:top w:val="none" w:sz="0" w:space="0" w:color="auto"/>
            <w:left w:val="none" w:sz="0" w:space="0" w:color="auto"/>
            <w:bottom w:val="none" w:sz="0" w:space="0" w:color="auto"/>
            <w:right w:val="none" w:sz="0" w:space="0" w:color="auto"/>
          </w:divBdr>
        </w:div>
        <w:div w:id="452754896">
          <w:marLeft w:val="2520"/>
          <w:marRight w:val="0"/>
          <w:marTop w:val="100"/>
          <w:marBottom w:val="0"/>
          <w:divBdr>
            <w:top w:val="none" w:sz="0" w:space="0" w:color="auto"/>
            <w:left w:val="none" w:sz="0" w:space="0" w:color="auto"/>
            <w:bottom w:val="none" w:sz="0" w:space="0" w:color="auto"/>
            <w:right w:val="none" w:sz="0" w:space="0" w:color="auto"/>
          </w:divBdr>
        </w:div>
        <w:div w:id="702555048">
          <w:marLeft w:val="2520"/>
          <w:marRight w:val="0"/>
          <w:marTop w:val="100"/>
          <w:marBottom w:val="0"/>
          <w:divBdr>
            <w:top w:val="none" w:sz="0" w:space="0" w:color="auto"/>
            <w:left w:val="none" w:sz="0" w:space="0" w:color="auto"/>
            <w:bottom w:val="none" w:sz="0" w:space="0" w:color="auto"/>
            <w:right w:val="none" w:sz="0" w:space="0" w:color="auto"/>
          </w:divBdr>
        </w:div>
        <w:div w:id="1381779327">
          <w:marLeft w:val="2520"/>
          <w:marRight w:val="0"/>
          <w:marTop w:val="100"/>
          <w:marBottom w:val="0"/>
          <w:divBdr>
            <w:top w:val="none" w:sz="0" w:space="0" w:color="auto"/>
            <w:left w:val="none" w:sz="0" w:space="0" w:color="auto"/>
            <w:bottom w:val="none" w:sz="0" w:space="0" w:color="auto"/>
            <w:right w:val="none" w:sz="0" w:space="0" w:color="auto"/>
          </w:divBdr>
        </w:div>
        <w:div w:id="1252818460">
          <w:marLeft w:val="2520"/>
          <w:marRight w:val="0"/>
          <w:marTop w:val="100"/>
          <w:marBottom w:val="0"/>
          <w:divBdr>
            <w:top w:val="none" w:sz="0" w:space="0" w:color="auto"/>
            <w:left w:val="none" w:sz="0" w:space="0" w:color="auto"/>
            <w:bottom w:val="none" w:sz="0" w:space="0" w:color="auto"/>
            <w:right w:val="none" w:sz="0" w:space="0" w:color="auto"/>
          </w:divBdr>
        </w:div>
      </w:divsChild>
    </w:div>
    <w:div w:id="913246947">
      <w:bodyDiv w:val="1"/>
      <w:marLeft w:val="0"/>
      <w:marRight w:val="0"/>
      <w:marTop w:val="0"/>
      <w:marBottom w:val="0"/>
      <w:divBdr>
        <w:top w:val="none" w:sz="0" w:space="0" w:color="auto"/>
        <w:left w:val="none" w:sz="0" w:space="0" w:color="auto"/>
        <w:bottom w:val="none" w:sz="0" w:space="0" w:color="auto"/>
        <w:right w:val="none" w:sz="0" w:space="0" w:color="auto"/>
      </w:divBdr>
    </w:div>
    <w:div w:id="919563492">
      <w:bodyDiv w:val="1"/>
      <w:marLeft w:val="0"/>
      <w:marRight w:val="0"/>
      <w:marTop w:val="0"/>
      <w:marBottom w:val="0"/>
      <w:divBdr>
        <w:top w:val="none" w:sz="0" w:space="0" w:color="auto"/>
        <w:left w:val="none" w:sz="0" w:space="0" w:color="auto"/>
        <w:bottom w:val="none" w:sz="0" w:space="0" w:color="auto"/>
        <w:right w:val="none" w:sz="0" w:space="0" w:color="auto"/>
      </w:divBdr>
    </w:div>
    <w:div w:id="1010723181">
      <w:bodyDiv w:val="1"/>
      <w:marLeft w:val="0"/>
      <w:marRight w:val="0"/>
      <w:marTop w:val="0"/>
      <w:marBottom w:val="0"/>
      <w:divBdr>
        <w:top w:val="none" w:sz="0" w:space="0" w:color="auto"/>
        <w:left w:val="none" w:sz="0" w:space="0" w:color="auto"/>
        <w:bottom w:val="none" w:sz="0" w:space="0" w:color="auto"/>
        <w:right w:val="none" w:sz="0" w:space="0" w:color="auto"/>
      </w:divBdr>
    </w:div>
    <w:div w:id="1018383963">
      <w:bodyDiv w:val="1"/>
      <w:marLeft w:val="0"/>
      <w:marRight w:val="0"/>
      <w:marTop w:val="0"/>
      <w:marBottom w:val="0"/>
      <w:divBdr>
        <w:top w:val="none" w:sz="0" w:space="0" w:color="auto"/>
        <w:left w:val="none" w:sz="0" w:space="0" w:color="auto"/>
        <w:bottom w:val="none" w:sz="0" w:space="0" w:color="auto"/>
        <w:right w:val="none" w:sz="0" w:space="0" w:color="auto"/>
      </w:divBdr>
    </w:div>
    <w:div w:id="1037973895">
      <w:bodyDiv w:val="1"/>
      <w:marLeft w:val="0"/>
      <w:marRight w:val="0"/>
      <w:marTop w:val="0"/>
      <w:marBottom w:val="0"/>
      <w:divBdr>
        <w:top w:val="none" w:sz="0" w:space="0" w:color="auto"/>
        <w:left w:val="none" w:sz="0" w:space="0" w:color="auto"/>
        <w:bottom w:val="none" w:sz="0" w:space="0" w:color="auto"/>
        <w:right w:val="none" w:sz="0" w:space="0" w:color="auto"/>
      </w:divBdr>
    </w:div>
    <w:div w:id="1046560065">
      <w:bodyDiv w:val="1"/>
      <w:marLeft w:val="0"/>
      <w:marRight w:val="0"/>
      <w:marTop w:val="0"/>
      <w:marBottom w:val="0"/>
      <w:divBdr>
        <w:top w:val="none" w:sz="0" w:space="0" w:color="auto"/>
        <w:left w:val="none" w:sz="0" w:space="0" w:color="auto"/>
        <w:bottom w:val="none" w:sz="0" w:space="0" w:color="auto"/>
        <w:right w:val="none" w:sz="0" w:space="0" w:color="auto"/>
      </w:divBdr>
      <w:divsChild>
        <w:div w:id="609119342">
          <w:marLeft w:val="0"/>
          <w:marRight w:val="0"/>
          <w:marTop w:val="0"/>
          <w:marBottom w:val="0"/>
          <w:divBdr>
            <w:top w:val="none" w:sz="0" w:space="0" w:color="auto"/>
            <w:left w:val="none" w:sz="0" w:space="0" w:color="auto"/>
            <w:bottom w:val="none" w:sz="0" w:space="0" w:color="auto"/>
            <w:right w:val="none" w:sz="0" w:space="0" w:color="auto"/>
          </w:divBdr>
        </w:div>
        <w:div w:id="1643995701">
          <w:marLeft w:val="0"/>
          <w:marRight w:val="0"/>
          <w:marTop w:val="0"/>
          <w:marBottom w:val="0"/>
          <w:divBdr>
            <w:top w:val="none" w:sz="0" w:space="0" w:color="auto"/>
            <w:left w:val="none" w:sz="0" w:space="0" w:color="auto"/>
            <w:bottom w:val="none" w:sz="0" w:space="0" w:color="auto"/>
            <w:right w:val="none" w:sz="0" w:space="0" w:color="auto"/>
          </w:divBdr>
        </w:div>
        <w:div w:id="849635974">
          <w:marLeft w:val="0"/>
          <w:marRight w:val="0"/>
          <w:marTop w:val="0"/>
          <w:marBottom w:val="0"/>
          <w:divBdr>
            <w:top w:val="none" w:sz="0" w:space="0" w:color="auto"/>
            <w:left w:val="none" w:sz="0" w:space="0" w:color="auto"/>
            <w:bottom w:val="none" w:sz="0" w:space="0" w:color="auto"/>
            <w:right w:val="none" w:sz="0" w:space="0" w:color="auto"/>
          </w:divBdr>
        </w:div>
        <w:div w:id="988511725">
          <w:marLeft w:val="0"/>
          <w:marRight w:val="0"/>
          <w:marTop w:val="0"/>
          <w:marBottom w:val="0"/>
          <w:divBdr>
            <w:top w:val="none" w:sz="0" w:space="0" w:color="auto"/>
            <w:left w:val="none" w:sz="0" w:space="0" w:color="auto"/>
            <w:bottom w:val="none" w:sz="0" w:space="0" w:color="auto"/>
            <w:right w:val="none" w:sz="0" w:space="0" w:color="auto"/>
          </w:divBdr>
        </w:div>
        <w:div w:id="651107498">
          <w:marLeft w:val="0"/>
          <w:marRight w:val="0"/>
          <w:marTop w:val="0"/>
          <w:marBottom w:val="0"/>
          <w:divBdr>
            <w:top w:val="none" w:sz="0" w:space="0" w:color="auto"/>
            <w:left w:val="none" w:sz="0" w:space="0" w:color="auto"/>
            <w:bottom w:val="none" w:sz="0" w:space="0" w:color="auto"/>
            <w:right w:val="none" w:sz="0" w:space="0" w:color="auto"/>
          </w:divBdr>
        </w:div>
        <w:div w:id="966935391">
          <w:marLeft w:val="0"/>
          <w:marRight w:val="0"/>
          <w:marTop w:val="0"/>
          <w:marBottom w:val="0"/>
          <w:divBdr>
            <w:top w:val="none" w:sz="0" w:space="0" w:color="auto"/>
            <w:left w:val="none" w:sz="0" w:space="0" w:color="auto"/>
            <w:bottom w:val="none" w:sz="0" w:space="0" w:color="auto"/>
            <w:right w:val="none" w:sz="0" w:space="0" w:color="auto"/>
          </w:divBdr>
        </w:div>
        <w:div w:id="1032464928">
          <w:marLeft w:val="0"/>
          <w:marRight w:val="0"/>
          <w:marTop w:val="0"/>
          <w:marBottom w:val="0"/>
          <w:divBdr>
            <w:top w:val="none" w:sz="0" w:space="0" w:color="auto"/>
            <w:left w:val="none" w:sz="0" w:space="0" w:color="auto"/>
            <w:bottom w:val="none" w:sz="0" w:space="0" w:color="auto"/>
            <w:right w:val="none" w:sz="0" w:space="0" w:color="auto"/>
          </w:divBdr>
        </w:div>
        <w:div w:id="363867832">
          <w:marLeft w:val="0"/>
          <w:marRight w:val="0"/>
          <w:marTop w:val="0"/>
          <w:marBottom w:val="0"/>
          <w:divBdr>
            <w:top w:val="none" w:sz="0" w:space="0" w:color="auto"/>
            <w:left w:val="none" w:sz="0" w:space="0" w:color="auto"/>
            <w:bottom w:val="none" w:sz="0" w:space="0" w:color="auto"/>
            <w:right w:val="none" w:sz="0" w:space="0" w:color="auto"/>
          </w:divBdr>
        </w:div>
        <w:div w:id="1327397136">
          <w:marLeft w:val="0"/>
          <w:marRight w:val="0"/>
          <w:marTop w:val="0"/>
          <w:marBottom w:val="0"/>
          <w:divBdr>
            <w:top w:val="none" w:sz="0" w:space="0" w:color="auto"/>
            <w:left w:val="none" w:sz="0" w:space="0" w:color="auto"/>
            <w:bottom w:val="none" w:sz="0" w:space="0" w:color="auto"/>
            <w:right w:val="none" w:sz="0" w:space="0" w:color="auto"/>
          </w:divBdr>
        </w:div>
        <w:div w:id="198203204">
          <w:marLeft w:val="0"/>
          <w:marRight w:val="0"/>
          <w:marTop w:val="0"/>
          <w:marBottom w:val="0"/>
          <w:divBdr>
            <w:top w:val="none" w:sz="0" w:space="0" w:color="auto"/>
            <w:left w:val="none" w:sz="0" w:space="0" w:color="auto"/>
            <w:bottom w:val="none" w:sz="0" w:space="0" w:color="auto"/>
            <w:right w:val="none" w:sz="0" w:space="0" w:color="auto"/>
          </w:divBdr>
        </w:div>
        <w:div w:id="2094861342">
          <w:marLeft w:val="0"/>
          <w:marRight w:val="0"/>
          <w:marTop w:val="0"/>
          <w:marBottom w:val="0"/>
          <w:divBdr>
            <w:top w:val="none" w:sz="0" w:space="0" w:color="auto"/>
            <w:left w:val="none" w:sz="0" w:space="0" w:color="auto"/>
            <w:bottom w:val="none" w:sz="0" w:space="0" w:color="auto"/>
            <w:right w:val="none" w:sz="0" w:space="0" w:color="auto"/>
          </w:divBdr>
        </w:div>
        <w:div w:id="1927227473">
          <w:marLeft w:val="0"/>
          <w:marRight w:val="0"/>
          <w:marTop w:val="0"/>
          <w:marBottom w:val="0"/>
          <w:divBdr>
            <w:top w:val="none" w:sz="0" w:space="0" w:color="auto"/>
            <w:left w:val="none" w:sz="0" w:space="0" w:color="auto"/>
            <w:bottom w:val="none" w:sz="0" w:space="0" w:color="auto"/>
            <w:right w:val="none" w:sz="0" w:space="0" w:color="auto"/>
          </w:divBdr>
        </w:div>
        <w:div w:id="806774731">
          <w:marLeft w:val="0"/>
          <w:marRight w:val="0"/>
          <w:marTop w:val="0"/>
          <w:marBottom w:val="0"/>
          <w:divBdr>
            <w:top w:val="none" w:sz="0" w:space="0" w:color="auto"/>
            <w:left w:val="none" w:sz="0" w:space="0" w:color="auto"/>
            <w:bottom w:val="none" w:sz="0" w:space="0" w:color="auto"/>
            <w:right w:val="none" w:sz="0" w:space="0" w:color="auto"/>
          </w:divBdr>
        </w:div>
        <w:div w:id="2079284381">
          <w:marLeft w:val="0"/>
          <w:marRight w:val="0"/>
          <w:marTop w:val="0"/>
          <w:marBottom w:val="0"/>
          <w:divBdr>
            <w:top w:val="none" w:sz="0" w:space="0" w:color="auto"/>
            <w:left w:val="none" w:sz="0" w:space="0" w:color="auto"/>
            <w:bottom w:val="none" w:sz="0" w:space="0" w:color="auto"/>
            <w:right w:val="none" w:sz="0" w:space="0" w:color="auto"/>
          </w:divBdr>
        </w:div>
        <w:div w:id="524246999">
          <w:marLeft w:val="0"/>
          <w:marRight w:val="0"/>
          <w:marTop w:val="0"/>
          <w:marBottom w:val="0"/>
          <w:divBdr>
            <w:top w:val="none" w:sz="0" w:space="0" w:color="auto"/>
            <w:left w:val="none" w:sz="0" w:space="0" w:color="auto"/>
            <w:bottom w:val="none" w:sz="0" w:space="0" w:color="auto"/>
            <w:right w:val="none" w:sz="0" w:space="0" w:color="auto"/>
          </w:divBdr>
        </w:div>
        <w:div w:id="1480805830">
          <w:marLeft w:val="0"/>
          <w:marRight w:val="0"/>
          <w:marTop w:val="0"/>
          <w:marBottom w:val="0"/>
          <w:divBdr>
            <w:top w:val="none" w:sz="0" w:space="0" w:color="auto"/>
            <w:left w:val="none" w:sz="0" w:space="0" w:color="auto"/>
            <w:bottom w:val="none" w:sz="0" w:space="0" w:color="auto"/>
            <w:right w:val="none" w:sz="0" w:space="0" w:color="auto"/>
          </w:divBdr>
        </w:div>
        <w:div w:id="1314480341">
          <w:marLeft w:val="0"/>
          <w:marRight w:val="0"/>
          <w:marTop w:val="0"/>
          <w:marBottom w:val="0"/>
          <w:divBdr>
            <w:top w:val="none" w:sz="0" w:space="0" w:color="auto"/>
            <w:left w:val="none" w:sz="0" w:space="0" w:color="auto"/>
            <w:bottom w:val="none" w:sz="0" w:space="0" w:color="auto"/>
            <w:right w:val="none" w:sz="0" w:space="0" w:color="auto"/>
          </w:divBdr>
        </w:div>
        <w:div w:id="1883899339">
          <w:marLeft w:val="0"/>
          <w:marRight w:val="0"/>
          <w:marTop w:val="0"/>
          <w:marBottom w:val="0"/>
          <w:divBdr>
            <w:top w:val="none" w:sz="0" w:space="0" w:color="auto"/>
            <w:left w:val="none" w:sz="0" w:space="0" w:color="auto"/>
            <w:bottom w:val="none" w:sz="0" w:space="0" w:color="auto"/>
            <w:right w:val="none" w:sz="0" w:space="0" w:color="auto"/>
          </w:divBdr>
        </w:div>
      </w:divsChild>
    </w:div>
    <w:div w:id="1058435889">
      <w:bodyDiv w:val="1"/>
      <w:marLeft w:val="0"/>
      <w:marRight w:val="0"/>
      <w:marTop w:val="0"/>
      <w:marBottom w:val="0"/>
      <w:divBdr>
        <w:top w:val="none" w:sz="0" w:space="0" w:color="auto"/>
        <w:left w:val="none" w:sz="0" w:space="0" w:color="auto"/>
        <w:bottom w:val="none" w:sz="0" w:space="0" w:color="auto"/>
        <w:right w:val="none" w:sz="0" w:space="0" w:color="auto"/>
      </w:divBdr>
    </w:div>
    <w:div w:id="1161967105">
      <w:bodyDiv w:val="1"/>
      <w:marLeft w:val="0"/>
      <w:marRight w:val="0"/>
      <w:marTop w:val="0"/>
      <w:marBottom w:val="0"/>
      <w:divBdr>
        <w:top w:val="none" w:sz="0" w:space="0" w:color="auto"/>
        <w:left w:val="none" w:sz="0" w:space="0" w:color="auto"/>
        <w:bottom w:val="none" w:sz="0" w:space="0" w:color="auto"/>
        <w:right w:val="none" w:sz="0" w:space="0" w:color="auto"/>
      </w:divBdr>
    </w:div>
    <w:div w:id="1185706809">
      <w:bodyDiv w:val="1"/>
      <w:marLeft w:val="0"/>
      <w:marRight w:val="0"/>
      <w:marTop w:val="0"/>
      <w:marBottom w:val="0"/>
      <w:divBdr>
        <w:top w:val="none" w:sz="0" w:space="0" w:color="auto"/>
        <w:left w:val="none" w:sz="0" w:space="0" w:color="auto"/>
        <w:bottom w:val="none" w:sz="0" w:space="0" w:color="auto"/>
        <w:right w:val="none" w:sz="0" w:space="0" w:color="auto"/>
      </w:divBdr>
      <w:divsChild>
        <w:div w:id="297413929">
          <w:marLeft w:val="576"/>
          <w:marRight w:val="0"/>
          <w:marTop w:val="120"/>
          <w:marBottom w:val="0"/>
          <w:divBdr>
            <w:top w:val="none" w:sz="0" w:space="0" w:color="auto"/>
            <w:left w:val="none" w:sz="0" w:space="0" w:color="auto"/>
            <w:bottom w:val="none" w:sz="0" w:space="0" w:color="auto"/>
            <w:right w:val="none" w:sz="0" w:space="0" w:color="auto"/>
          </w:divBdr>
        </w:div>
        <w:div w:id="1174102275">
          <w:marLeft w:val="576"/>
          <w:marRight w:val="0"/>
          <w:marTop w:val="120"/>
          <w:marBottom w:val="0"/>
          <w:divBdr>
            <w:top w:val="none" w:sz="0" w:space="0" w:color="auto"/>
            <w:left w:val="none" w:sz="0" w:space="0" w:color="auto"/>
            <w:bottom w:val="none" w:sz="0" w:space="0" w:color="auto"/>
            <w:right w:val="none" w:sz="0" w:space="0" w:color="auto"/>
          </w:divBdr>
        </w:div>
      </w:divsChild>
    </w:div>
    <w:div w:id="1194418196">
      <w:bodyDiv w:val="1"/>
      <w:marLeft w:val="0"/>
      <w:marRight w:val="0"/>
      <w:marTop w:val="0"/>
      <w:marBottom w:val="0"/>
      <w:divBdr>
        <w:top w:val="none" w:sz="0" w:space="0" w:color="auto"/>
        <w:left w:val="none" w:sz="0" w:space="0" w:color="auto"/>
        <w:bottom w:val="none" w:sz="0" w:space="0" w:color="auto"/>
        <w:right w:val="none" w:sz="0" w:space="0" w:color="auto"/>
      </w:divBdr>
      <w:divsChild>
        <w:div w:id="1175607008">
          <w:marLeft w:val="360"/>
          <w:marRight w:val="0"/>
          <w:marTop w:val="200"/>
          <w:marBottom w:val="0"/>
          <w:divBdr>
            <w:top w:val="none" w:sz="0" w:space="0" w:color="auto"/>
            <w:left w:val="none" w:sz="0" w:space="0" w:color="auto"/>
            <w:bottom w:val="none" w:sz="0" w:space="0" w:color="auto"/>
            <w:right w:val="none" w:sz="0" w:space="0" w:color="auto"/>
          </w:divBdr>
        </w:div>
        <w:div w:id="1717510341">
          <w:marLeft w:val="360"/>
          <w:marRight w:val="0"/>
          <w:marTop w:val="200"/>
          <w:marBottom w:val="0"/>
          <w:divBdr>
            <w:top w:val="none" w:sz="0" w:space="0" w:color="auto"/>
            <w:left w:val="none" w:sz="0" w:space="0" w:color="auto"/>
            <w:bottom w:val="none" w:sz="0" w:space="0" w:color="auto"/>
            <w:right w:val="none" w:sz="0" w:space="0" w:color="auto"/>
          </w:divBdr>
        </w:div>
        <w:div w:id="1870222267">
          <w:marLeft w:val="360"/>
          <w:marRight w:val="0"/>
          <w:marTop w:val="200"/>
          <w:marBottom w:val="0"/>
          <w:divBdr>
            <w:top w:val="none" w:sz="0" w:space="0" w:color="auto"/>
            <w:left w:val="none" w:sz="0" w:space="0" w:color="auto"/>
            <w:bottom w:val="none" w:sz="0" w:space="0" w:color="auto"/>
            <w:right w:val="none" w:sz="0" w:space="0" w:color="auto"/>
          </w:divBdr>
        </w:div>
        <w:div w:id="644235877">
          <w:marLeft w:val="360"/>
          <w:marRight w:val="0"/>
          <w:marTop w:val="200"/>
          <w:marBottom w:val="0"/>
          <w:divBdr>
            <w:top w:val="none" w:sz="0" w:space="0" w:color="auto"/>
            <w:left w:val="none" w:sz="0" w:space="0" w:color="auto"/>
            <w:bottom w:val="none" w:sz="0" w:space="0" w:color="auto"/>
            <w:right w:val="none" w:sz="0" w:space="0" w:color="auto"/>
          </w:divBdr>
        </w:div>
      </w:divsChild>
    </w:div>
    <w:div w:id="1235506884">
      <w:bodyDiv w:val="1"/>
      <w:marLeft w:val="0"/>
      <w:marRight w:val="0"/>
      <w:marTop w:val="0"/>
      <w:marBottom w:val="0"/>
      <w:divBdr>
        <w:top w:val="none" w:sz="0" w:space="0" w:color="auto"/>
        <w:left w:val="none" w:sz="0" w:space="0" w:color="auto"/>
        <w:bottom w:val="none" w:sz="0" w:space="0" w:color="auto"/>
        <w:right w:val="none" w:sz="0" w:space="0" w:color="auto"/>
      </w:divBdr>
      <w:divsChild>
        <w:div w:id="1101536895">
          <w:marLeft w:val="1080"/>
          <w:marRight w:val="0"/>
          <w:marTop w:val="100"/>
          <w:marBottom w:val="0"/>
          <w:divBdr>
            <w:top w:val="none" w:sz="0" w:space="0" w:color="auto"/>
            <w:left w:val="none" w:sz="0" w:space="0" w:color="auto"/>
            <w:bottom w:val="none" w:sz="0" w:space="0" w:color="auto"/>
            <w:right w:val="none" w:sz="0" w:space="0" w:color="auto"/>
          </w:divBdr>
        </w:div>
        <w:div w:id="121123183">
          <w:marLeft w:val="1080"/>
          <w:marRight w:val="0"/>
          <w:marTop w:val="100"/>
          <w:marBottom w:val="0"/>
          <w:divBdr>
            <w:top w:val="none" w:sz="0" w:space="0" w:color="auto"/>
            <w:left w:val="none" w:sz="0" w:space="0" w:color="auto"/>
            <w:bottom w:val="none" w:sz="0" w:space="0" w:color="auto"/>
            <w:right w:val="none" w:sz="0" w:space="0" w:color="auto"/>
          </w:divBdr>
        </w:div>
        <w:div w:id="125970958">
          <w:marLeft w:val="1080"/>
          <w:marRight w:val="0"/>
          <w:marTop w:val="100"/>
          <w:marBottom w:val="0"/>
          <w:divBdr>
            <w:top w:val="none" w:sz="0" w:space="0" w:color="auto"/>
            <w:left w:val="none" w:sz="0" w:space="0" w:color="auto"/>
            <w:bottom w:val="none" w:sz="0" w:space="0" w:color="auto"/>
            <w:right w:val="none" w:sz="0" w:space="0" w:color="auto"/>
          </w:divBdr>
        </w:div>
        <w:div w:id="870461325">
          <w:marLeft w:val="1080"/>
          <w:marRight w:val="0"/>
          <w:marTop w:val="100"/>
          <w:marBottom w:val="0"/>
          <w:divBdr>
            <w:top w:val="none" w:sz="0" w:space="0" w:color="auto"/>
            <w:left w:val="none" w:sz="0" w:space="0" w:color="auto"/>
            <w:bottom w:val="none" w:sz="0" w:space="0" w:color="auto"/>
            <w:right w:val="none" w:sz="0" w:space="0" w:color="auto"/>
          </w:divBdr>
        </w:div>
        <w:div w:id="935095430">
          <w:marLeft w:val="1080"/>
          <w:marRight w:val="0"/>
          <w:marTop w:val="100"/>
          <w:marBottom w:val="0"/>
          <w:divBdr>
            <w:top w:val="none" w:sz="0" w:space="0" w:color="auto"/>
            <w:left w:val="none" w:sz="0" w:space="0" w:color="auto"/>
            <w:bottom w:val="none" w:sz="0" w:space="0" w:color="auto"/>
            <w:right w:val="none" w:sz="0" w:space="0" w:color="auto"/>
          </w:divBdr>
        </w:div>
        <w:div w:id="1522356713">
          <w:marLeft w:val="1080"/>
          <w:marRight w:val="0"/>
          <w:marTop w:val="100"/>
          <w:marBottom w:val="0"/>
          <w:divBdr>
            <w:top w:val="none" w:sz="0" w:space="0" w:color="auto"/>
            <w:left w:val="none" w:sz="0" w:space="0" w:color="auto"/>
            <w:bottom w:val="none" w:sz="0" w:space="0" w:color="auto"/>
            <w:right w:val="none" w:sz="0" w:space="0" w:color="auto"/>
          </w:divBdr>
        </w:div>
        <w:div w:id="1676301610">
          <w:marLeft w:val="1080"/>
          <w:marRight w:val="0"/>
          <w:marTop w:val="100"/>
          <w:marBottom w:val="0"/>
          <w:divBdr>
            <w:top w:val="none" w:sz="0" w:space="0" w:color="auto"/>
            <w:left w:val="none" w:sz="0" w:space="0" w:color="auto"/>
            <w:bottom w:val="none" w:sz="0" w:space="0" w:color="auto"/>
            <w:right w:val="none" w:sz="0" w:space="0" w:color="auto"/>
          </w:divBdr>
        </w:div>
      </w:divsChild>
    </w:div>
    <w:div w:id="1253585418">
      <w:bodyDiv w:val="1"/>
      <w:marLeft w:val="0"/>
      <w:marRight w:val="0"/>
      <w:marTop w:val="0"/>
      <w:marBottom w:val="0"/>
      <w:divBdr>
        <w:top w:val="none" w:sz="0" w:space="0" w:color="auto"/>
        <w:left w:val="none" w:sz="0" w:space="0" w:color="auto"/>
        <w:bottom w:val="none" w:sz="0" w:space="0" w:color="auto"/>
        <w:right w:val="none" w:sz="0" w:space="0" w:color="auto"/>
      </w:divBdr>
      <w:divsChild>
        <w:div w:id="1692103842">
          <w:marLeft w:val="1080"/>
          <w:marRight w:val="0"/>
          <w:marTop w:val="100"/>
          <w:marBottom w:val="0"/>
          <w:divBdr>
            <w:top w:val="none" w:sz="0" w:space="0" w:color="auto"/>
            <w:left w:val="none" w:sz="0" w:space="0" w:color="auto"/>
            <w:bottom w:val="none" w:sz="0" w:space="0" w:color="auto"/>
            <w:right w:val="none" w:sz="0" w:space="0" w:color="auto"/>
          </w:divBdr>
        </w:div>
        <w:div w:id="712534261">
          <w:marLeft w:val="1080"/>
          <w:marRight w:val="0"/>
          <w:marTop w:val="100"/>
          <w:marBottom w:val="0"/>
          <w:divBdr>
            <w:top w:val="none" w:sz="0" w:space="0" w:color="auto"/>
            <w:left w:val="none" w:sz="0" w:space="0" w:color="auto"/>
            <w:bottom w:val="none" w:sz="0" w:space="0" w:color="auto"/>
            <w:right w:val="none" w:sz="0" w:space="0" w:color="auto"/>
          </w:divBdr>
        </w:div>
        <w:div w:id="1582905240">
          <w:marLeft w:val="1080"/>
          <w:marRight w:val="0"/>
          <w:marTop w:val="100"/>
          <w:marBottom w:val="0"/>
          <w:divBdr>
            <w:top w:val="none" w:sz="0" w:space="0" w:color="auto"/>
            <w:left w:val="none" w:sz="0" w:space="0" w:color="auto"/>
            <w:bottom w:val="none" w:sz="0" w:space="0" w:color="auto"/>
            <w:right w:val="none" w:sz="0" w:space="0" w:color="auto"/>
          </w:divBdr>
        </w:div>
      </w:divsChild>
    </w:div>
    <w:div w:id="1267082272">
      <w:bodyDiv w:val="1"/>
      <w:marLeft w:val="0"/>
      <w:marRight w:val="0"/>
      <w:marTop w:val="0"/>
      <w:marBottom w:val="0"/>
      <w:divBdr>
        <w:top w:val="none" w:sz="0" w:space="0" w:color="auto"/>
        <w:left w:val="none" w:sz="0" w:space="0" w:color="auto"/>
        <w:bottom w:val="none" w:sz="0" w:space="0" w:color="auto"/>
        <w:right w:val="none" w:sz="0" w:space="0" w:color="auto"/>
      </w:divBdr>
      <w:divsChild>
        <w:div w:id="1381436278">
          <w:marLeft w:val="1080"/>
          <w:marRight w:val="0"/>
          <w:marTop w:val="100"/>
          <w:marBottom w:val="0"/>
          <w:divBdr>
            <w:top w:val="none" w:sz="0" w:space="0" w:color="auto"/>
            <w:left w:val="none" w:sz="0" w:space="0" w:color="auto"/>
            <w:bottom w:val="none" w:sz="0" w:space="0" w:color="auto"/>
            <w:right w:val="none" w:sz="0" w:space="0" w:color="auto"/>
          </w:divBdr>
        </w:div>
        <w:div w:id="358312190">
          <w:marLeft w:val="1800"/>
          <w:marRight w:val="0"/>
          <w:marTop w:val="100"/>
          <w:marBottom w:val="0"/>
          <w:divBdr>
            <w:top w:val="none" w:sz="0" w:space="0" w:color="auto"/>
            <w:left w:val="none" w:sz="0" w:space="0" w:color="auto"/>
            <w:bottom w:val="none" w:sz="0" w:space="0" w:color="auto"/>
            <w:right w:val="none" w:sz="0" w:space="0" w:color="auto"/>
          </w:divBdr>
        </w:div>
        <w:div w:id="430055984">
          <w:marLeft w:val="1800"/>
          <w:marRight w:val="0"/>
          <w:marTop w:val="100"/>
          <w:marBottom w:val="0"/>
          <w:divBdr>
            <w:top w:val="none" w:sz="0" w:space="0" w:color="auto"/>
            <w:left w:val="none" w:sz="0" w:space="0" w:color="auto"/>
            <w:bottom w:val="none" w:sz="0" w:space="0" w:color="auto"/>
            <w:right w:val="none" w:sz="0" w:space="0" w:color="auto"/>
          </w:divBdr>
        </w:div>
        <w:div w:id="604267439">
          <w:marLeft w:val="1800"/>
          <w:marRight w:val="0"/>
          <w:marTop w:val="100"/>
          <w:marBottom w:val="0"/>
          <w:divBdr>
            <w:top w:val="none" w:sz="0" w:space="0" w:color="auto"/>
            <w:left w:val="none" w:sz="0" w:space="0" w:color="auto"/>
            <w:bottom w:val="none" w:sz="0" w:space="0" w:color="auto"/>
            <w:right w:val="none" w:sz="0" w:space="0" w:color="auto"/>
          </w:divBdr>
        </w:div>
      </w:divsChild>
    </w:div>
    <w:div w:id="1301767813">
      <w:bodyDiv w:val="1"/>
      <w:marLeft w:val="0"/>
      <w:marRight w:val="0"/>
      <w:marTop w:val="0"/>
      <w:marBottom w:val="0"/>
      <w:divBdr>
        <w:top w:val="none" w:sz="0" w:space="0" w:color="auto"/>
        <w:left w:val="none" w:sz="0" w:space="0" w:color="auto"/>
        <w:bottom w:val="none" w:sz="0" w:space="0" w:color="auto"/>
        <w:right w:val="none" w:sz="0" w:space="0" w:color="auto"/>
      </w:divBdr>
      <w:divsChild>
        <w:div w:id="1158183360">
          <w:marLeft w:val="274"/>
          <w:marRight w:val="0"/>
          <w:marTop w:val="0"/>
          <w:marBottom w:val="0"/>
          <w:divBdr>
            <w:top w:val="none" w:sz="0" w:space="0" w:color="auto"/>
            <w:left w:val="none" w:sz="0" w:space="0" w:color="auto"/>
            <w:bottom w:val="none" w:sz="0" w:space="0" w:color="auto"/>
            <w:right w:val="none" w:sz="0" w:space="0" w:color="auto"/>
          </w:divBdr>
        </w:div>
        <w:div w:id="283387769">
          <w:marLeft w:val="274"/>
          <w:marRight w:val="0"/>
          <w:marTop w:val="0"/>
          <w:marBottom w:val="0"/>
          <w:divBdr>
            <w:top w:val="none" w:sz="0" w:space="0" w:color="auto"/>
            <w:left w:val="none" w:sz="0" w:space="0" w:color="auto"/>
            <w:bottom w:val="none" w:sz="0" w:space="0" w:color="auto"/>
            <w:right w:val="none" w:sz="0" w:space="0" w:color="auto"/>
          </w:divBdr>
        </w:div>
      </w:divsChild>
    </w:div>
    <w:div w:id="1302930415">
      <w:bodyDiv w:val="1"/>
      <w:marLeft w:val="0"/>
      <w:marRight w:val="0"/>
      <w:marTop w:val="0"/>
      <w:marBottom w:val="0"/>
      <w:divBdr>
        <w:top w:val="none" w:sz="0" w:space="0" w:color="auto"/>
        <w:left w:val="none" w:sz="0" w:space="0" w:color="auto"/>
        <w:bottom w:val="none" w:sz="0" w:space="0" w:color="auto"/>
        <w:right w:val="none" w:sz="0" w:space="0" w:color="auto"/>
      </w:divBdr>
    </w:div>
    <w:div w:id="1323317340">
      <w:bodyDiv w:val="1"/>
      <w:marLeft w:val="0"/>
      <w:marRight w:val="0"/>
      <w:marTop w:val="0"/>
      <w:marBottom w:val="0"/>
      <w:divBdr>
        <w:top w:val="none" w:sz="0" w:space="0" w:color="auto"/>
        <w:left w:val="none" w:sz="0" w:space="0" w:color="auto"/>
        <w:bottom w:val="none" w:sz="0" w:space="0" w:color="auto"/>
        <w:right w:val="none" w:sz="0" w:space="0" w:color="auto"/>
      </w:divBdr>
      <w:divsChild>
        <w:div w:id="1720202023">
          <w:marLeft w:val="130"/>
          <w:marRight w:val="0"/>
          <w:marTop w:val="67"/>
          <w:marBottom w:val="0"/>
          <w:divBdr>
            <w:top w:val="none" w:sz="0" w:space="0" w:color="auto"/>
            <w:left w:val="none" w:sz="0" w:space="0" w:color="auto"/>
            <w:bottom w:val="none" w:sz="0" w:space="0" w:color="auto"/>
            <w:right w:val="none" w:sz="0" w:space="0" w:color="auto"/>
          </w:divBdr>
        </w:div>
        <w:div w:id="1453091288">
          <w:marLeft w:val="130"/>
          <w:marRight w:val="0"/>
          <w:marTop w:val="67"/>
          <w:marBottom w:val="0"/>
          <w:divBdr>
            <w:top w:val="none" w:sz="0" w:space="0" w:color="auto"/>
            <w:left w:val="none" w:sz="0" w:space="0" w:color="auto"/>
            <w:bottom w:val="none" w:sz="0" w:space="0" w:color="auto"/>
            <w:right w:val="none" w:sz="0" w:space="0" w:color="auto"/>
          </w:divBdr>
        </w:div>
        <w:div w:id="2054766004">
          <w:marLeft w:val="130"/>
          <w:marRight w:val="0"/>
          <w:marTop w:val="67"/>
          <w:marBottom w:val="0"/>
          <w:divBdr>
            <w:top w:val="none" w:sz="0" w:space="0" w:color="auto"/>
            <w:left w:val="none" w:sz="0" w:space="0" w:color="auto"/>
            <w:bottom w:val="none" w:sz="0" w:space="0" w:color="auto"/>
            <w:right w:val="none" w:sz="0" w:space="0" w:color="auto"/>
          </w:divBdr>
        </w:div>
      </w:divsChild>
    </w:div>
    <w:div w:id="1326473957">
      <w:bodyDiv w:val="1"/>
      <w:marLeft w:val="0"/>
      <w:marRight w:val="0"/>
      <w:marTop w:val="0"/>
      <w:marBottom w:val="0"/>
      <w:divBdr>
        <w:top w:val="none" w:sz="0" w:space="0" w:color="auto"/>
        <w:left w:val="none" w:sz="0" w:space="0" w:color="auto"/>
        <w:bottom w:val="none" w:sz="0" w:space="0" w:color="auto"/>
        <w:right w:val="none" w:sz="0" w:space="0" w:color="auto"/>
      </w:divBdr>
      <w:divsChild>
        <w:div w:id="1836412679">
          <w:marLeft w:val="1166"/>
          <w:marRight w:val="0"/>
          <w:marTop w:val="134"/>
          <w:marBottom w:val="0"/>
          <w:divBdr>
            <w:top w:val="none" w:sz="0" w:space="0" w:color="auto"/>
            <w:left w:val="none" w:sz="0" w:space="0" w:color="auto"/>
            <w:bottom w:val="none" w:sz="0" w:space="0" w:color="auto"/>
            <w:right w:val="none" w:sz="0" w:space="0" w:color="auto"/>
          </w:divBdr>
        </w:div>
        <w:div w:id="632175673">
          <w:marLeft w:val="1800"/>
          <w:marRight w:val="0"/>
          <w:marTop w:val="115"/>
          <w:marBottom w:val="0"/>
          <w:divBdr>
            <w:top w:val="none" w:sz="0" w:space="0" w:color="auto"/>
            <w:left w:val="none" w:sz="0" w:space="0" w:color="auto"/>
            <w:bottom w:val="none" w:sz="0" w:space="0" w:color="auto"/>
            <w:right w:val="none" w:sz="0" w:space="0" w:color="auto"/>
          </w:divBdr>
        </w:div>
        <w:div w:id="1086536314">
          <w:marLeft w:val="1800"/>
          <w:marRight w:val="0"/>
          <w:marTop w:val="115"/>
          <w:marBottom w:val="0"/>
          <w:divBdr>
            <w:top w:val="none" w:sz="0" w:space="0" w:color="auto"/>
            <w:left w:val="none" w:sz="0" w:space="0" w:color="auto"/>
            <w:bottom w:val="none" w:sz="0" w:space="0" w:color="auto"/>
            <w:right w:val="none" w:sz="0" w:space="0" w:color="auto"/>
          </w:divBdr>
        </w:div>
        <w:div w:id="1371493357">
          <w:marLeft w:val="1800"/>
          <w:marRight w:val="0"/>
          <w:marTop w:val="115"/>
          <w:marBottom w:val="0"/>
          <w:divBdr>
            <w:top w:val="none" w:sz="0" w:space="0" w:color="auto"/>
            <w:left w:val="none" w:sz="0" w:space="0" w:color="auto"/>
            <w:bottom w:val="none" w:sz="0" w:space="0" w:color="auto"/>
            <w:right w:val="none" w:sz="0" w:space="0" w:color="auto"/>
          </w:divBdr>
        </w:div>
      </w:divsChild>
    </w:div>
    <w:div w:id="1337731612">
      <w:bodyDiv w:val="1"/>
      <w:marLeft w:val="0"/>
      <w:marRight w:val="0"/>
      <w:marTop w:val="0"/>
      <w:marBottom w:val="0"/>
      <w:divBdr>
        <w:top w:val="none" w:sz="0" w:space="0" w:color="auto"/>
        <w:left w:val="none" w:sz="0" w:space="0" w:color="auto"/>
        <w:bottom w:val="none" w:sz="0" w:space="0" w:color="auto"/>
        <w:right w:val="none" w:sz="0" w:space="0" w:color="auto"/>
      </w:divBdr>
      <w:divsChild>
        <w:div w:id="1507746745">
          <w:marLeft w:val="1080"/>
          <w:marRight w:val="0"/>
          <w:marTop w:val="100"/>
          <w:marBottom w:val="0"/>
          <w:divBdr>
            <w:top w:val="none" w:sz="0" w:space="0" w:color="auto"/>
            <w:left w:val="none" w:sz="0" w:space="0" w:color="auto"/>
            <w:bottom w:val="none" w:sz="0" w:space="0" w:color="auto"/>
            <w:right w:val="none" w:sz="0" w:space="0" w:color="auto"/>
          </w:divBdr>
        </w:div>
        <w:div w:id="1024208942">
          <w:marLeft w:val="1800"/>
          <w:marRight w:val="0"/>
          <w:marTop w:val="100"/>
          <w:marBottom w:val="0"/>
          <w:divBdr>
            <w:top w:val="none" w:sz="0" w:space="0" w:color="auto"/>
            <w:left w:val="none" w:sz="0" w:space="0" w:color="auto"/>
            <w:bottom w:val="none" w:sz="0" w:space="0" w:color="auto"/>
            <w:right w:val="none" w:sz="0" w:space="0" w:color="auto"/>
          </w:divBdr>
        </w:div>
        <w:div w:id="837770693">
          <w:marLeft w:val="1800"/>
          <w:marRight w:val="0"/>
          <w:marTop w:val="100"/>
          <w:marBottom w:val="0"/>
          <w:divBdr>
            <w:top w:val="none" w:sz="0" w:space="0" w:color="auto"/>
            <w:left w:val="none" w:sz="0" w:space="0" w:color="auto"/>
            <w:bottom w:val="none" w:sz="0" w:space="0" w:color="auto"/>
            <w:right w:val="none" w:sz="0" w:space="0" w:color="auto"/>
          </w:divBdr>
        </w:div>
        <w:div w:id="604777440">
          <w:marLeft w:val="1800"/>
          <w:marRight w:val="0"/>
          <w:marTop w:val="100"/>
          <w:marBottom w:val="0"/>
          <w:divBdr>
            <w:top w:val="none" w:sz="0" w:space="0" w:color="auto"/>
            <w:left w:val="none" w:sz="0" w:space="0" w:color="auto"/>
            <w:bottom w:val="none" w:sz="0" w:space="0" w:color="auto"/>
            <w:right w:val="none" w:sz="0" w:space="0" w:color="auto"/>
          </w:divBdr>
        </w:div>
      </w:divsChild>
    </w:div>
    <w:div w:id="1359895141">
      <w:bodyDiv w:val="1"/>
      <w:marLeft w:val="0"/>
      <w:marRight w:val="0"/>
      <w:marTop w:val="0"/>
      <w:marBottom w:val="0"/>
      <w:divBdr>
        <w:top w:val="none" w:sz="0" w:space="0" w:color="auto"/>
        <w:left w:val="none" w:sz="0" w:space="0" w:color="auto"/>
        <w:bottom w:val="none" w:sz="0" w:space="0" w:color="auto"/>
        <w:right w:val="none" w:sz="0" w:space="0" w:color="auto"/>
      </w:divBdr>
      <w:divsChild>
        <w:div w:id="1468470402">
          <w:marLeft w:val="547"/>
          <w:marRight w:val="0"/>
          <w:marTop w:val="200"/>
          <w:marBottom w:val="0"/>
          <w:divBdr>
            <w:top w:val="none" w:sz="0" w:space="0" w:color="auto"/>
            <w:left w:val="none" w:sz="0" w:space="0" w:color="auto"/>
            <w:bottom w:val="none" w:sz="0" w:space="0" w:color="auto"/>
            <w:right w:val="none" w:sz="0" w:space="0" w:color="auto"/>
          </w:divBdr>
        </w:div>
        <w:div w:id="1289122155">
          <w:marLeft w:val="547"/>
          <w:marRight w:val="0"/>
          <w:marTop w:val="200"/>
          <w:marBottom w:val="0"/>
          <w:divBdr>
            <w:top w:val="none" w:sz="0" w:space="0" w:color="auto"/>
            <w:left w:val="none" w:sz="0" w:space="0" w:color="auto"/>
            <w:bottom w:val="none" w:sz="0" w:space="0" w:color="auto"/>
            <w:right w:val="none" w:sz="0" w:space="0" w:color="auto"/>
          </w:divBdr>
        </w:div>
        <w:div w:id="756898918">
          <w:marLeft w:val="547"/>
          <w:marRight w:val="0"/>
          <w:marTop w:val="200"/>
          <w:marBottom w:val="0"/>
          <w:divBdr>
            <w:top w:val="none" w:sz="0" w:space="0" w:color="auto"/>
            <w:left w:val="none" w:sz="0" w:space="0" w:color="auto"/>
            <w:bottom w:val="none" w:sz="0" w:space="0" w:color="auto"/>
            <w:right w:val="none" w:sz="0" w:space="0" w:color="auto"/>
          </w:divBdr>
        </w:div>
        <w:div w:id="1624768870">
          <w:marLeft w:val="547"/>
          <w:marRight w:val="0"/>
          <w:marTop w:val="200"/>
          <w:marBottom w:val="0"/>
          <w:divBdr>
            <w:top w:val="none" w:sz="0" w:space="0" w:color="auto"/>
            <w:left w:val="none" w:sz="0" w:space="0" w:color="auto"/>
            <w:bottom w:val="none" w:sz="0" w:space="0" w:color="auto"/>
            <w:right w:val="none" w:sz="0" w:space="0" w:color="auto"/>
          </w:divBdr>
        </w:div>
        <w:div w:id="179318285">
          <w:marLeft w:val="547"/>
          <w:marRight w:val="0"/>
          <w:marTop w:val="200"/>
          <w:marBottom w:val="0"/>
          <w:divBdr>
            <w:top w:val="none" w:sz="0" w:space="0" w:color="auto"/>
            <w:left w:val="none" w:sz="0" w:space="0" w:color="auto"/>
            <w:bottom w:val="none" w:sz="0" w:space="0" w:color="auto"/>
            <w:right w:val="none" w:sz="0" w:space="0" w:color="auto"/>
          </w:divBdr>
        </w:div>
      </w:divsChild>
    </w:div>
    <w:div w:id="1366906533">
      <w:bodyDiv w:val="1"/>
      <w:marLeft w:val="0"/>
      <w:marRight w:val="0"/>
      <w:marTop w:val="0"/>
      <w:marBottom w:val="0"/>
      <w:divBdr>
        <w:top w:val="none" w:sz="0" w:space="0" w:color="auto"/>
        <w:left w:val="none" w:sz="0" w:space="0" w:color="auto"/>
        <w:bottom w:val="none" w:sz="0" w:space="0" w:color="auto"/>
        <w:right w:val="none" w:sz="0" w:space="0" w:color="auto"/>
      </w:divBdr>
      <w:divsChild>
        <w:div w:id="1570922074">
          <w:marLeft w:val="446"/>
          <w:marRight w:val="0"/>
          <w:marTop w:val="0"/>
          <w:marBottom w:val="0"/>
          <w:divBdr>
            <w:top w:val="none" w:sz="0" w:space="0" w:color="auto"/>
            <w:left w:val="none" w:sz="0" w:space="0" w:color="auto"/>
            <w:bottom w:val="none" w:sz="0" w:space="0" w:color="auto"/>
            <w:right w:val="none" w:sz="0" w:space="0" w:color="auto"/>
          </w:divBdr>
        </w:div>
        <w:div w:id="966273247">
          <w:marLeft w:val="446"/>
          <w:marRight w:val="0"/>
          <w:marTop w:val="0"/>
          <w:marBottom w:val="0"/>
          <w:divBdr>
            <w:top w:val="none" w:sz="0" w:space="0" w:color="auto"/>
            <w:left w:val="none" w:sz="0" w:space="0" w:color="auto"/>
            <w:bottom w:val="none" w:sz="0" w:space="0" w:color="auto"/>
            <w:right w:val="none" w:sz="0" w:space="0" w:color="auto"/>
          </w:divBdr>
        </w:div>
        <w:div w:id="1803113597">
          <w:marLeft w:val="446"/>
          <w:marRight w:val="0"/>
          <w:marTop w:val="0"/>
          <w:marBottom w:val="0"/>
          <w:divBdr>
            <w:top w:val="none" w:sz="0" w:space="0" w:color="auto"/>
            <w:left w:val="none" w:sz="0" w:space="0" w:color="auto"/>
            <w:bottom w:val="none" w:sz="0" w:space="0" w:color="auto"/>
            <w:right w:val="none" w:sz="0" w:space="0" w:color="auto"/>
          </w:divBdr>
        </w:div>
        <w:div w:id="12193061">
          <w:marLeft w:val="446"/>
          <w:marRight w:val="0"/>
          <w:marTop w:val="0"/>
          <w:marBottom w:val="0"/>
          <w:divBdr>
            <w:top w:val="none" w:sz="0" w:space="0" w:color="auto"/>
            <w:left w:val="none" w:sz="0" w:space="0" w:color="auto"/>
            <w:bottom w:val="none" w:sz="0" w:space="0" w:color="auto"/>
            <w:right w:val="none" w:sz="0" w:space="0" w:color="auto"/>
          </w:divBdr>
        </w:div>
      </w:divsChild>
    </w:div>
    <w:div w:id="1374160317">
      <w:bodyDiv w:val="1"/>
      <w:marLeft w:val="0"/>
      <w:marRight w:val="0"/>
      <w:marTop w:val="0"/>
      <w:marBottom w:val="0"/>
      <w:divBdr>
        <w:top w:val="none" w:sz="0" w:space="0" w:color="auto"/>
        <w:left w:val="none" w:sz="0" w:space="0" w:color="auto"/>
        <w:bottom w:val="none" w:sz="0" w:space="0" w:color="auto"/>
        <w:right w:val="none" w:sz="0" w:space="0" w:color="auto"/>
      </w:divBdr>
      <w:divsChild>
        <w:div w:id="1472408071">
          <w:marLeft w:val="547"/>
          <w:marRight w:val="0"/>
          <w:marTop w:val="115"/>
          <w:marBottom w:val="0"/>
          <w:divBdr>
            <w:top w:val="none" w:sz="0" w:space="0" w:color="auto"/>
            <w:left w:val="none" w:sz="0" w:space="0" w:color="auto"/>
            <w:bottom w:val="none" w:sz="0" w:space="0" w:color="auto"/>
            <w:right w:val="none" w:sz="0" w:space="0" w:color="auto"/>
          </w:divBdr>
        </w:div>
        <w:div w:id="1959723865">
          <w:marLeft w:val="1166"/>
          <w:marRight w:val="0"/>
          <w:marTop w:val="96"/>
          <w:marBottom w:val="0"/>
          <w:divBdr>
            <w:top w:val="none" w:sz="0" w:space="0" w:color="auto"/>
            <w:left w:val="none" w:sz="0" w:space="0" w:color="auto"/>
            <w:bottom w:val="none" w:sz="0" w:space="0" w:color="auto"/>
            <w:right w:val="none" w:sz="0" w:space="0" w:color="auto"/>
          </w:divBdr>
        </w:div>
        <w:div w:id="1320035110">
          <w:marLeft w:val="1800"/>
          <w:marRight w:val="0"/>
          <w:marTop w:val="86"/>
          <w:marBottom w:val="0"/>
          <w:divBdr>
            <w:top w:val="none" w:sz="0" w:space="0" w:color="auto"/>
            <w:left w:val="none" w:sz="0" w:space="0" w:color="auto"/>
            <w:bottom w:val="none" w:sz="0" w:space="0" w:color="auto"/>
            <w:right w:val="none" w:sz="0" w:space="0" w:color="auto"/>
          </w:divBdr>
        </w:div>
        <w:div w:id="2046708284">
          <w:marLeft w:val="1800"/>
          <w:marRight w:val="0"/>
          <w:marTop w:val="86"/>
          <w:marBottom w:val="0"/>
          <w:divBdr>
            <w:top w:val="none" w:sz="0" w:space="0" w:color="auto"/>
            <w:left w:val="none" w:sz="0" w:space="0" w:color="auto"/>
            <w:bottom w:val="none" w:sz="0" w:space="0" w:color="auto"/>
            <w:right w:val="none" w:sz="0" w:space="0" w:color="auto"/>
          </w:divBdr>
        </w:div>
        <w:div w:id="435294933">
          <w:marLeft w:val="1166"/>
          <w:marRight w:val="0"/>
          <w:marTop w:val="96"/>
          <w:marBottom w:val="0"/>
          <w:divBdr>
            <w:top w:val="none" w:sz="0" w:space="0" w:color="auto"/>
            <w:left w:val="none" w:sz="0" w:space="0" w:color="auto"/>
            <w:bottom w:val="none" w:sz="0" w:space="0" w:color="auto"/>
            <w:right w:val="none" w:sz="0" w:space="0" w:color="auto"/>
          </w:divBdr>
        </w:div>
        <w:div w:id="1215386814">
          <w:marLeft w:val="1800"/>
          <w:marRight w:val="0"/>
          <w:marTop w:val="86"/>
          <w:marBottom w:val="0"/>
          <w:divBdr>
            <w:top w:val="none" w:sz="0" w:space="0" w:color="auto"/>
            <w:left w:val="none" w:sz="0" w:space="0" w:color="auto"/>
            <w:bottom w:val="none" w:sz="0" w:space="0" w:color="auto"/>
            <w:right w:val="none" w:sz="0" w:space="0" w:color="auto"/>
          </w:divBdr>
        </w:div>
        <w:div w:id="165634118">
          <w:marLeft w:val="1800"/>
          <w:marRight w:val="0"/>
          <w:marTop w:val="86"/>
          <w:marBottom w:val="0"/>
          <w:divBdr>
            <w:top w:val="none" w:sz="0" w:space="0" w:color="auto"/>
            <w:left w:val="none" w:sz="0" w:space="0" w:color="auto"/>
            <w:bottom w:val="none" w:sz="0" w:space="0" w:color="auto"/>
            <w:right w:val="none" w:sz="0" w:space="0" w:color="auto"/>
          </w:divBdr>
        </w:div>
        <w:div w:id="1978872580">
          <w:marLeft w:val="1166"/>
          <w:marRight w:val="0"/>
          <w:marTop w:val="96"/>
          <w:marBottom w:val="0"/>
          <w:divBdr>
            <w:top w:val="none" w:sz="0" w:space="0" w:color="auto"/>
            <w:left w:val="none" w:sz="0" w:space="0" w:color="auto"/>
            <w:bottom w:val="none" w:sz="0" w:space="0" w:color="auto"/>
            <w:right w:val="none" w:sz="0" w:space="0" w:color="auto"/>
          </w:divBdr>
        </w:div>
        <w:div w:id="891691087">
          <w:marLeft w:val="1800"/>
          <w:marRight w:val="0"/>
          <w:marTop w:val="86"/>
          <w:marBottom w:val="0"/>
          <w:divBdr>
            <w:top w:val="none" w:sz="0" w:space="0" w:color="auto"/>
            <w:left w:val="none" w:sz="0" w:space="0" w:color="auto"/>
            <w:bottom w:val="none" w:sz="0" w:space="0" w:color="auto"/>
            <w:right w:val="none" w:sz="0" w:space="0" w:color="auto"/>
          </w:divBdr>
        </w:div>
        <w:div w:id="2036694364">
          <w:marLeft w:val="1800"/>
          <w:marRight w:val="0"/>
          <w:marTop w:val="86"/>
          <w:marBottom w:val="0"/>
          <w:divBdr>
            <w:top w:val="none" w:sz="0" w:space="0" w:color="auto"/>
            <w:left w:val="none" w:sz="0" w:space="0" w:color="auto"/>
            <w:bottom w:val="none" w:sz="0" w:space="0" w:color="auto"/>
            <w:right w:val="none" w:sz="0" w:space="0" w:color="auto"/>
          </w:divBdr>
        </w:div>
        <w:div w:id="509369850">
          <w:marLeft w:val="1800"/>
          <w:marRight w:val="0"/>
          <w:marTop w:val="86"/>
          <w:marBottom w:val="0"/>
          <w:divBdr>
            <w:top w:val="none" w:sz="0" w:space="0" w:color="auto"/>
            <w:left w:val="none" w:sz="0" w:space="0" w:color="auto"/>
            <w:bottom w:val="none" w:sz="0" w:space="0" w:color="auto"/>
            <w:right w:val="none" w:sz="0" w:space="0" w:color="auto"/>
          </w:divBdr>
        </w:div>
      </w:divsChild>
    </w:div>
    <w:div w:id="1423843280">
      <w:bodyDiv w:val="1"/>
      <w:marLeft w:val="0"/>
      <w:marRight w:val="0"/>
      <w:marTop w:val="0"/>
      <w:marBottom w:val="0"/>
      <w:divBdr>
        <w:top w:val="none" w:sz="0" w:space="0" w:color="auto"/>
        <w:left w:val="none" w:sz="0" w:space="0" w:color="auto"/>
        <w:bottom w:val="none" w:sz="0" w:space="0" w:color="auto"/>
        <w:right w:val="none" w:sz="0" w:space="0" w:color="auto"/>
      </w:divBdr>
      <w:divsChild>
        <w:div w:id="271285052">
          <w:marLeft w:val="446"/>
          <w:marRight w:val="0"/>
          <w:marTop w:val="0"/>
          <w:marBottom w:val="0"/>
          <w:divBdr>
            <w:top w:val="none" w:sz="0" w:space="0" w:color="auto"/>
            <w:left w:val="none" w:sz="0" w:space="0" w:color="auto"/>
            <w:bottom w:val="none" w:sz="0" w:space="0" w:color="auto"/>
            <w:right w:val="none" w:sz="0" w:space="0" w:color="auto"/>
          </w:divBdr>
        </w:div>
        <w:div w:id="1492983255">
          <w:marLeft w:val="446"/>
          <w:marRight w:val="0"/>
          <w:marTop w:val="0"/>
          <w:marBottom w:val="0"/>
          <w:divBdr>
            <w:top w:val="none" w:sz="0" w:space="0" w:color="auto"/>
            <w:left w:val="none" w:sz="0" w:space="0" w:color="auto"/>
            <w:bottom w:val="none" w:sz="0" w:space="0" w:color="auto"/>
            <w:right w:val="none" w:sz="0" w:space="0" w:color="auto"/>
          </w:divBdr>
        </w:div>
        <w:div w:id="1104302968">
          <w:marLeft w:val="446"/>
          <w:marRight w:val="0"/>
          <w:marTop w:val="0"/>
          <w:marBottom w:val="0"/>
          <w:divBdr>
            <w:top w:val="none" w:sz="0" w:space="0" w:color="auto"/>
            <w:left w:val="none" w:sz="0" w:space="0" w:color="auto"/>
            <w:bottom w:val="none" w:sz="0" w:space="0" w:color="auto"/>
            <w:right w:val="none" w:sz="0" w:space="0" w:color="auto"/>
          </w:divBdr>
        </w:div>
      </w:divsChild>
    </w:div>
    <w:div w:id="1454902523">
      <w:bodyDiv w:val="1"/>
      <w:marLeft w:val="0"/>
      <w:marRight w:val="0"/>
      <w:marTop w:val="0"/>
      <w:marBottom w:val="0"/>
      <w:divBdr>
        <w:top w:val="none" w:sz="0" w:space="0" w:color="auto"/>
        <w:left w:val="none" w:sz="0" w:space="0" w:color="auto"/>
        <w:bottom w:val="none" w:sz="0" w:space="0" w:color="auto"/>
        <w:right w:val="none" w:sz="0" w:space="0" w:color="auto"/>
      </w:divBdr>
    </w:div>
    <w:div w:id="1490557668">
      <w:bodyDiv w:val="1"/>
      <w:marLeft w:val="0"/>
      <w:marRight w:val="0"/>
      <w:marTop w:val="0"/>
      <w:marBottom w:val="0"/>
      <w:divBdr>
        <w:top w:val="none" w:sz="0" w:space="0" w:color="auto"/>
        <w:left w:val="none" w:sz="0" w:space="0" w:color="auto"/>
        <w:bottom w:val="none" w:sz="0" w:space="0" w:color="auto"/>
        <w:right w:val="none" w:sz="0" w:space="0" w:color="auto"/>
      </w:divBdr>
      <w:divsChild>
        <w:div w:id="494297517">
          <w:marLeft w:val="274"/>
          <w:marRight w:val="0"/>
          <w:marTop w:val="0"/>
          <w:marBottom w:val="0"/>
          <w:divBdr>
            <w:top w:val="none" w:sz="0" w:space="0" w:color="auto"/>
            <w:left w:val="none" w:sz="0" w:space="0" w:color="auto"/>
            <w:bottom w:val="none" w:sz="0" w:space="0" w:color="auto"/>
            <w:right w:val="none" w:sz="0" w:space="0" w:color="auto"/>
          </w:divBdr>
        </w:div>
        <w:div w:id="864099518">
          <w:marLeft w:val="274"/>
          <w:marRight w:val="0"/>
          <w:marTop w:val="0"/>
          <w:marBottom w:val="0"/>
          <w:divBdr>
            <w:top w:val="none" w:sz="0" w:space="0" w:color="auto"/>
            <w:left w:val="none" w:sz="0" w:space="0" w:color="auto"/>
            <w:bottom w:val="none" w:sz="0" w:space="0" w:color="auto"/>
            <w:right w:val="none" w:sz="0" w:space="0" w:color="auto"/>
          </w:divBdr>
        </w:div>
        <w:div w:id="1889024686">
          <w:marLeft w:val="274"/>
          <w:marRight w:val="0"/>
          <w:marTop w:val="0"/>
          <w:marBottom w:val="0"/>
          <w:divBdr>
            <w:top w:val="none" w:sz="0" w:space="0" w:color="auto"/>
            <w:left w:val="none" w:sz="0" w:space="0" w:color="auto"/>
            <w:bottom w:val="none" w:sz="0" w:space="0" w:color="auto"/>
            <w:right w:val="none" w:sz="0" w:space="0" w:color="auto"/>
          </w:divBdr>
        </w:div>
        <w:div w:id="1964146268">
          <w:marLeft w:val="274"/>
          <w:marRight w:val="0"/>
          <w:marTop w:val="0"/>
          <w:marBottom w:val="0"/>
          <w:divBdr>
            <w:top w:val="none" w:sz="0" w:space="0" w:color="auto"/>
            <w:left w:val="none" w:sz="0" w:space="0" w:color="auto"/>
            <w:bottom w:val="none" w:sz="0" w:space="0" w:color="auto"/>
            <w:right w:val="none" w:sz="0" w:space="0" w:color="auto"/>
          </w:divBdr>
        </w:div>
        <w:div w:id="129054854">
          <w:marLeft w:val="274"/>
          <w:marRight w:val="0"/>
          <w:marTop w:val="0"/>
          <w:marBottom w:val="0"/>
          <w:divBdr>
            <w:top w:val="none" w:sz="0" w:space="0" w:color="auto"/>
            <w:left w:val="none" w:sz="0" w:space="0" w:color="auto"/>
            <w:bottom w:val="none" w:sz="0" w:space="0" w:color="auto"/>
            <w:right w:val="none" w:sz="0" w:space="0" w:color="auto"/>
          </w:divBdr>
        </w:div>
        <w:div w:id="969943487">
          <w:marLeft w:val="274"/>
          <w:marRight w:val="0"/>
          <w:marTop w:val="0"/>
          <w:marBottom w:val="0"/>
          <w:divBdr>
            <w:top w:val="none" w:sz="0" w:space="0" w:color="auto"/>
            <w:left w:val="none" w:sz="0" w:space="0" w:color="auto"/>
            <w:bottom w:val="none" w:sz="0" w:space="0" w:color="auto"/>
            <w:right w:val="none" w:sz="0" w:space="0" w:color="auto"/>
          </w:divBdr>
        </w:div>
        <w:div w:id="1306933825">
          <w:marLeft w:val="274"/>
          <w:marRight w:val="0"/>
          <w:marTop w:val="0"/>
          <w:marBottom w:val="0"/>
          <w:divBdr>
            <w:top w:val="none" w:sz="0" w:space="0" w:color="auto"/>
            <w:left w:val="none" w:sz="0" w:space="0" w:color="auto"/>
            <w:bottom w:val="none" w:sz="0" w:space="0" w:color="auto"/>
            <w:right w:val="none" w:sz="0" w:space="0" w:color="auto"/>
          </w:divBdr>
        </w:div>
      </w:divsChild>
    </w:div>
    <w:div w:id="1519007273">
      <w:bodyDiv w:val="1"/>
      <w:marLeft w:val="0"/>
      <w:marRight w:val="0"/>
      <w:marTop w:val="0"/>
      <w:marBottom w:val="0"/>
      <w:divBdr>
        <w:top w:val="none" w:sz="0" w:space="0" w:color="auto"/>
        <w:left w:val="none" w:sz="0" w:space="0" w:color="auto"/>
        <w:bottom w:val="none" w:sz="0" w:space="0" w:color="auto"/>
        <w:right w:val="none" w:sz="0" w:space="0" w:color="auto"/>
      </w:divBdr>
    </w:div>
    <w:div w:id="1540973444">
      <w:bodyDiv w:val="1"/>
      <w:marLeft w:val="0"/>
      <w:marRight w:val="0"/>
      <w:marTop w:val="0"/>
      <w:marBottom w:val="0"/>
      <w:divBdr>
        <w:top w:val="none" w:sz="0" w:space="0" w:color="auto"/>
        <w:left w:val="none" w:sz="0" w:space="0" w:color="auto"/>
        <w:bottom w:val="none" w:sz="0" w:space="0" w:color="auto"/>
        <w:right w:val="none" w:sz="0" w:space="0" w:color="auto"/>
      </w:divBdr>
    </w:div>
    <w:div w:id="1559363970">
      <w:bodyDiv w:val="1"/>
      <w:marLeft w:val="0"/>
      <w:marRight w:val="0"/>
      <w:marTop w:val="0"/>
      <w:marBottom w:val="0"/>
      <w:divBdr>
        <w:top w:val="none" w:sz="0" w:space="0" w:color="auto"/>
        <w:left w:val="none" w:sz="0" w:space="0" w:color="auto"/>
        <w:bottom w:val="none" w:sz="0" w:space="0" w:color="auto"/>
        <w:right w:val="none" w:sz="0" w:space="0" w:color="auto"/>
      </w:divBdr>
      <w:divsChild>
        <w:div w:id="847216162">
          <w:marLeft w:val="446"/>
          <w:marRight w:val="0"/>
          <w:marTop w:val="0"/>
          <w:marBottom w:val="0"/>
          <w:divBdr>
            <w:top w:val="none" w:sz="0" w:space="0" w:color="auto"/>
            <w:left w:val="none" w:sz="0" w:space="0" w:color="auto"/>
            <w:bottom w:val="none" w:sz="0" w:space="0" w:color="auto"/>
            <w:right w:val="none" w:sz="0" w:space="0" w:color="auto"/>
          </w:divBdr>
        </w:div>
        <w:div w:id="1285383058">
          <w:marLeft w:val="446"/>
          <w:marRight w:val="0"/>
          <w:marTop w:val="0"/>
          <w:marBottom w:val="0"/>
          <w:divBdr>
            <w:top w:val="none" w:sz="0" w:space="0" w:color="auto"/>
            <w:left w:val="none" w:sz="0" w:space="0" w:color="auto"/>
            <w:bottom w:val="none" w:sz="0" w:space="0" w:color="auto"/>
            <w:right w:val="none" w:sz="0" w:space="0" w:color="auto"/>
          </w:divBdr>
        </w:div>
        <w:div w:id="901521491">
          <w:marLeft w:val="446"/>
          <w:marRight w:val="0"/>
          <w:marTop w:val="0"/>
          <w:marBottom w:val="0"/>
          <w:divBdr>
            <w:top w:val="none" w:sz="0" w:space="0" w:color="auto"/>
            <w:left w:val="none" w:sz="0" w:space="0" w:color="auto"/>
            <w:bottom w:val="none" w:sz="0" w:space="0" w:color="auto"/>
            <w:right w:val="none" w:sz="0" w:space="0" w:color="auto"/>
          </w:divBdr>
        </w:div>
        <w:div w:id="461270484">
          <w:marLeft w:val="446"/>
          <w:marRight w:val="0"/>
          <w:marTop w:val="0"/>
          <w:marBottom w:val="0"/>
          <w:divBdr>
            <w:top w:val="none" w:sz="0" w:space="0" w:color="auto"/>
            <w:left w:val="none" w:sz="0" w:space="0" w:color="auto"/>
            <w:bottom w:val="none" w:sz="0" w:space="0" w:color="auto"/>
            <w:right w:val="none" w:sz="0" w:space="0" w:color="auto"/>
          </w:divBdr>
        </w:div>
        <w:div w:id="1696154162">
          <w:marLeft w:val="446"/>
          <w:marRight w:val="0"/>
          <w:marTop w:val="0"/>
          <w:marBottom w:val="0"/>
          <w:divBdr>
            <w:top w:val="none" w:sz="0" w:space="0" w:color="auto"/>
            <w:left w:val="none" w:sz="0" w:space="0" w:color="auto"/>
            <w:bottom w:val="none" w:sz="0" w:space="0" w:color="auto"/>
            <w:right w:val="none" w:sz="0" w:space="0" w:color="auto"/>
          </w:divBdr>
        </w:div>
        <w:div w:id="161822860">
          <w:marLeft w:val="446"/>
          <w:marRight w:val="0"/>
          <w:marTop w:val="0"/>
          <w:marBottom w:val="0"/>
          <w:divBdr>
            <w:top w:val="none" w:sz="0" w:space="0" w:color="auto"/>
            <w:left w:val="none" w:sz="0" w:space="0" w:color="auto"/>
            <w:bottom w:val="none" w:sz="0" w:space="0" w:color="auto"/>
            <w:right w:val="none" w:sz="0" w:space="0" w:color="auto"/>
          </w:divBdr>
        </w:div>
        <w:div w:id="462620798">
          <w:marLeft w:val="446"/>
          <w:marRight w:val="0"/>
          <w:marTop w:val="0"/>
          <w:marBottom w:val="0"/>
          <w:divBdr>
            <w:top w:val="none" w:sz="0" w:space="0" w:color="auto"/>
            <w:left w:val="none" w:sz="0" w:space="0" w:color="auto"/>
            <w:bottom w:val="none" w:sz="0" w:space="0" w:color="auto"/>
            <w:right w:val="none" w:sz="0" w:space="0" w:color="auto"/>
          </w:divBdr>
        </w:div>
      </w:divsChild>
    </w:div>
    <w:div w:id="1583833918">
      <w:bodyDiv w:val="1"/>
      <w:marLeft w:val="0"/>
      <w:marRight w:val="0"/>
      <w:marTop w:val="0"/>
      <w:marBottom w:val="0"/>
      <w:divBdr>
        <w:top w:val="none" w:sz="0" w:space="0" w:color="auto"/>
        <w:left w:val="none" w:sz="0" w:space="0" w:color="auto"/>
        <w:bottom w:val="none" w:sz="0" w:space="0" w:color="auto"/>
        <w:right w:val="none" w:sz="0" w:space="0" w:color="auto"/>
      </w:divBdr>
    </w:div>
    <w:div w:id="1634285304">
      <w:bodyDiv w:val="1"/>
      <w:marLeft w:val="0"/>
      <w:marRight w:val="0"/>
      <w:marTop w:val="0"/>
      <w:marBottom w:val="0"/>
      <w:divBdr>
        <w:top w:val="none" w:sz="0" w:space="0" w:color="auto"/>
        <w:left w:val="none" w:sz="0" w:space="0" w:color="auto"/>
        <w:bottom w:val="none" w:sz="0" w:space="0" w:color="auto"/>
        <w:right w:val="none" w:sz="0" w:space="0" w:color="auto"/>
      </w:divBdr>
    </w:div>
    <w:div w:id="1655144097">
      <w:bodyDiv w:val="1"/>
      <w:marLeft w:val="0"/>
      <w:marRight w:val="0"/>
      <w:marTop w:val="0"/>
      <w:marBottom w:val="0"/>
      <w:divBdr>
        <w:top w:val="none" w:sz="0" w:space="0" w:color="auto"/>
        <w:left w:val="none" w:sz="0" w:space="0" w:color="auto"/>
        <w:bottom w:val="none" w:sz="0" w:space="0" w:color="auto"/>
        <w:right w:val="none" w:sz="0" w:space="0" w:color="auto"/>
      </w:divBdr>
      <w:divsChild>
        <w:div w:id="477693824">
          <w:marLeft w:val="720"/>
          <w:marRight w:val="0"/>
          <w:marTop w:val="0"/>
          <w:marBottom w:val="0"/>
          <w:divBdr>
            <w:top w:val="none" w:sz="0" w:space="0" w:color="auto"/>
            <w:left w:val="none" w:sz="0" w:space="0" w:color="auto"/>
            <w:bottom w:val="none" w:sz="0" w:space="0" w:color="auto"/>
            <w:right w:val="none" w:sz="0" w:space="0" w:color="auto"/>
          </w:divBdr>
        </w:div>
        <w:div w:id="640966363">
          <w:marLeft w:val="720"/>
          <w:marRight w:val="0"/>
          <w:marTop w:val="0"/>
          <w:marBottom w:val="0"/>
          <w:divBdr>
            <w:top w:val="none" w:sz="0" w:space="0" w:color="auto"/>
            <w:left w:val="none" w:sz="0" w:space="0" w:color="auto"/>
            <w:bottom w:val="none" w:sz="0" w:space="0" w:color="auto"/>
            <w:right w:val="none" w:sz="0" w:space="0" w:color="auto"/>
          </w:divBdr>
        </w:div>
        <w:div w:id="128787506">
          <w:marLeft w:val="720"/>
          <w:marRight w:val="0"/>
          <w:marTop w:val="0"/>
          <w:marBottom w:val="0"/>
          <w:divBdr>
            <w:top w:val="none" w:sz="0" w:space="0" w:color="auto"/>
            <w:left w:val="none" w:sz="0" w:space="0" w:color="auto"/>
            <w:bottom w:val="none" w:sz="0" w:space="0" w:color="auto"/>
            <w:right w:val="none" w:sz="0" w:space="0" w:color="auto"/>
          </w:divBdr>
        </w:div>
        <w:div w:id="475611512">
          <w:marLeft w:val="720"/>
          <w:marRight w:val="0"/>
          <w:marTop w:val="0"/>
          <w:marBottom w:val="0"/>
          <w:divBdr>
            <w:top w:val="none" w:sz="0" w:space="0" w:color="auto"/>
            <w:left w:val="none" w:sz="0" w:space="0" w:color="auto"/>
            <w:bottom w:val="none" w:sz="0" w:space="0" w:color="auto"/>
            <w:right w:val="none" w:sz="0" w:space="0" w:color="auto"/>
          </w:divBdr>
        </w:div>
        <w:div w:id="601038361">
          <w:marLeft w:val="720"/>
          <w:marRight w:val="0"/>
          <w:marTop w:val="0"/>
          <w:marBottom w:val="0"/>
          <w:divBdr>
            <w:top w:val="none" w:sz="0" w:space="0" w:color="auto"/>
            <w:left w:val="none" w:sz="0" w:space="0" w:color="auto"/>
            <w:bottom w:val="none" w:sz="0" w:space="0" w:color="auto"/>
            <w:right w:val="none" w:sz="0" w:space="0" w:color="auto"/>
          </w:divBdr>
        </w:div>
        <w:div w:id="1064333769">
          <w:marLeft w:val="720"/>
          <w:marRight w:val="0"/>
          <w:marTop w:val="0"/>
          <w:marBottom w:val="0"/>
          <w:divBdr>
            <w:top w:val="none" w:sz="0" w:space="0" w:color="auto"/>
            <w:left w:val="none" w:sz="0" w:space="0" w:color="auto"/>
            <w:bottom w:val="none" w:sz="0" w:space="0" w:color="auto"/>
            <w:right w:val="none" w:sz="0" w:space="0" w:color="auto"/>
          </w:divBdr>
        </w:div>
        <w:div w:id="945771472">
          <w:marLeft w:val="720"/>
          <w:marRight w:val="0"/>
          <w:marTop w:val="0"/>
          <w:marBottom w:val="0"/>
          <w:divBdr>
            <w:top w:val="none" w:sz="0" w:space="0" w:color="auto"/>
            <w:left w:val="none" w:sz="0" w:space="0" w:color="auto"/>
            <w:bottom w:val="none" w:sz="0" w:space="0" w:color="auto"/>
            <w:right w:val="none" w:sz="0" w:space="0" w:color="auto"/>
          </w:divBdr>
        </w:div>
      </w:divsChild>
    </w:div>
    <w:div w:id="1844394229">
      <w:bodyDiv w:val="1"/>
      <w:marLeft w:val="0"/>
      <w:marRight w:val="0"/>
      <w:marTop w:val="0"/>
      <w:marBottom w:val="0"/>
      <w:divBdr>
        <w:top w:val="none" w:sz="0" w:space="0" w:color="auto"/>
        <w:left w:val="none" w:sz="0" w:space="0" w:color="auto"/>
        <w:bottom w:val="none" w:sz="0" w:space="0" w:color="auto"/>
        <w:right w:val="none" w:sz="0" w:space="0" w:color="auto"/>
      </w:divBdr>
      <w:divsChild>
        <w:div w:id="1229800373">
          <w:marLeft w:val="1166"/>
          <w:marRight w:val="0"/>
          <w:marTop w:val="0"/>
          <w:marBottom w:val="0"/>
          <w:divBdr>
            <w:top w:val="none" w:sz="0" w:space="0" w:color="auto"/>
            <w:left w:val="none" w:sz="0" w:space="0" w:color="auto"/>
            <w:bottom w:val="none" w:sz="0" w:space="0" w:color="auto"/>
            <w:right w:val="none" w:sz="0" w:space="0" w:color="auto"/>
          </w:divBdr>
        </w:div>
        <w:div w:id="1849908251">
          <w:marLeft w:val="1166"/>
          <w:marRight w:val="0"/>
          <w:marTop w:val="0"/>
          <w:marBottom w:val="0"/>
          <w:divBdr>
            <w:top w:val="none" w:sz="0" w:space="0" w:color="auto"/>
            <w:left w:val="none" w:sz="0" w:space="0" w:color="auto"/>
            <w:bottom w:val="none" w:sz="0" w:space="0" w:color="auto"/>
            <w:right w:val="none" w:sz="0" w:space="0" w:color="auto"/>
          </w:divBdr>
        </w:div>
        <w:div w:id="2097170378">
          <w:marLeft w:val="1166"/>
          <w:marRight w:val="0"/>
          <w:marTop w:val="0"/>
          <w:marBottom w:val="0"/>
          <w:divBdr>
            <w:top w:val="none" w:sz="0" w:space="0" w:color="auto"/>
            <w:left w:val="none" w:sz="0" w:space="0" w:color="auto"/>
            <w:bottom w:val="none" w:sz="0" w:space="0" w:color="auto"/>
            <w:right w:val="none" w:sz="0" w:space="0" w:color="auto"/>
          </w:divBdr>
        </w:div>
        <w:div w:id="479999507">
          <w:marLeft w:val="1166"/>
          <w:marRight w:val="0"/>
          <w:marTop w:val="0"/>
          <w:marBottom w:val="0"/>
          <w:divBdr>
            <w:top w:val="none" w:sz="0" w:space="0" w:color="auto"/>
            <w:left w:val="none" w:sz="0" w:space="0" w:color="auto"/>
            <w:bottom w:val="none" w:sz="0" w:space="0" w:color="auto"/>
            <w:right w:val="none" w:sz="0" w:space="0" w:color="auto"/>
          </w:divBdr>
        </w:div>
        <w:div w:id="893153267">
          <w:marLeft w:val="1166"/>
          <w:marRight w:val="0"/>
          <w:marTop w:val="0"/>
          <w:marBottom w:val="0"/>
          <w:divBdr>
            <w:top w:val="none" w:sz="0" w:space="0" w:color="auto"/>
            <w:left w:val="none" w:sz="0" w:space="0" w:color="auto"/>
            <w:bottom w:val="none" w:sz="0" w:space="0" w:color="auto"/>
            <w:right w:val="none" w:sz="0" w:space="0" w:color="auto"/>
          </w:divBdr>
        </w:div>
        <w:div w:id="1961449364">
          <w:marLeft w:val="1166"/>
          <w:marRight w:val="0"/>
          <w:marTop w:val="0"/>
          <w:marBottom w:val="0"/>
          <w:divBdr>
            <w:top w:val="none" w:sz="0" w:space="0" w:color="auto"/>
            <w:left w:val="none" w:sz="0" w:space="0" w:color="auto"/>
            <w:bottom w:val="none" w:sz="0" w:space="0" w:color="auto"/>
            <w:right w:val="none" w:sz="0" w:space="0" w:color="auto"/>
          </w:divBdr>
        </w:div>
        <w:div w:id="580021596">
          <w:marLeft w:val="1166"/>
          <w:marRight w:val="0"/>
          <w:marTop w:val="0"/>
          <w:marBottom w:val="0"/>
          <w:divBdr>
            <w:top w:val="none" w:sz="0" w:space="0" w:color="auto"/>
            <w:left w:val="none" w:sz="0" w:space="0" w:color="auto"/>
            <w:bottom w:val="none" w:sz="0" w:space="0" w:color="auto"/>
            <w:right w:val="none" w:sz="0" w:space="0" w:color="auto"/>
          </w:divBdr>
        </w:div>
        <w:div w:id="248076487">
          <w:marLeft w:val="1166"/>
          <w:marRight w:val="0"/>
          <w:marTop w:val="0"/>
          <w:marBottom w:val="0"/>
          <w:divBdr>
            <w:top w:val="none" w:sz="0" w:space="0" w:color="auto"/>
            <w:left w:val="none" w:sz="0" w:space="0" w:color="auto"/>
            <w:bottom w:val="none" w:sz="0" w:space="0" w:color="auto"/>
            <w:right w:val="none" w:sz="0" w:space="0" w:color="auto"/>
          </w:divBdr>
        </w:div>
      </w:divsChild>
    </w:div>
    <w:div w:id="1854999184">
      <w:bodyDiv w:val="1"/>
      <w:marLeft w:val="0"/>
      <w:marRight w:val="0"/>
      <w:marTop w:val="0"/>
      <w:marBottom w:val="0"/>
      <w:divBdr>
        <w:top w:val="none" w:sz="0" w:space="0" w:color="auto"/>
        <w:left w:val="none" w:sz="0" w:space="0" w:color="auto"/>
        <w:bottom w:val="none" w:sz="0" w:space="0" w:color="auto"/>
        <w:right w:val="none" w:sz="0" w:space="0" w:color="auto"/>
      </w:divBdr>
    </w:div>
    <w:div w:id="1996907741">
      <w:bodyDiv w:val="1"/>
      <w:marLeft w:val="0"/>
      <w:marRight w:val="0"/>
      <w:marTop w:val="0"/>
      <w:marBottom w:val="0"/>
      <w:divBdr>
        <w:top w:val="none" w:sz="0" w:space="0" w:color="auto"/>
        <w:left w:val="none" w:sz="0" w:space="0" w:color="auto"/>
        <w:bottom w:val="none" w:sz="0" w:space="0" w:color="auto"/>
        <w:right w:val="none" w:sz="0" w:space="0" w:color="auto"/>
      </w:divBdr>
      <w:divsChild>
        <w:div w:id="863052972">
          <w:marLeft w:val="0"/>
          <w:marRight w:val="0"/>
          <w:marTop w:val="0"/>
          <w:marBottom w:val="0"/>
          <w:divBdr>
            <w:top w:val="none" w:sz="0" w:space="0" w:color="auto"/>
            <w:left w:val="none" w:sz="0" w:space="0" w:color="auto"/>
            <w:bottom w:val="none" w:sz="0" w:space="0" w:color="auto"/>
            <w:right w:val="none" w:sz="0" w:space="0" w:color="auto"/>
          </w:divBdr>
        </w:div>
      </w:divsChild>
    </w:div>
    <w:div w:id="1999265465">
      <w:bodyDiv w:val="1"/>
      <w:marLeft w:val="0"/>
      <w:marRight w:val="0"/>
      <w:marTop w:val="0"/>
      <w:marBottom w:val="0"/>
      <w:divBdr>
        <w:top w:val="none" w:sz="0" w:space="0" w:color="auto"/>
        <w:left w:val="none" w:sz="0" w:space="0" w:color="auto"/>
        <w:bottom w:val="none" w:sz="0" w:space="0" w:color="auto"/>
        <w:right w:val="none" w:sz="0" w:space="0" w:color="auto"/>
      </w:divBdr>
    </w:div>
    <w:div w:id="2003965514">
      <w:bodyDiv w:val="1"/>
      <w:marLeft w:val="0"/>
      <w:marRight w:val="0"/>
      <w:marTop w:val="0"/>
      <w:marBottom w:val="0"/>
      <w:divBdr>
        <w:top w:val="none" w:sz="0" w:space="0" w:color="auto"/>
        <w:left w:val="none" w:sz="0" w:space="0" w:color="auto"/>
        <w:bottom w:val="none" w:sz="0" w:space="0" w:color="auto"/>
        <w:right w:val="none" w:sz="0" w:space="0" w:color="auto"/>
      </w:divBdr>
    </w:div>
    <w:div w:id="2015376629">
      <w:bodyDiv w:val="1"/>
      <w:marLeft w:val="0"/>
      <w:marRight w:val="0"/>
      <w:marTop w:val="0"/>
      <w:marBottom w:val="0"/>
      <w:divBdr>
        <w:top w:val="none" w:sz="0" w:space="0" w:color="auto"/>
        <w:left w:val="none" w:sz="0" w:space="0" w:color="auto"/>
        <w:bottom w:val="none" w:sz="0" w:space="0" w:color="auto"/>
        <w:right w:val="none" w:sz="0" w:space="0" w:color="auto"/>
      </w:divBdr>
    </w:div>
    <w:div w:id="2026007152">
      <w:bodyDiv w:val="1"/>
      <w:marLeft w:val="0"/>
      <w:marRight w:val="0"/>
      <w:marTop w:val="0"/>
      <w:marBottom w:val="0"/>
      <w:divBdr>
        <w:top w:val="none" w:sz="0" w:space="0" w:color="auto"/>
        <w:left w:val="none" w:sz="0" w:space="0" w:color="auto"/>
        <w:bottom w:val="none" w:sz="0" w:space="0" w:color="auto"/>
        <w:right w:val="none" w:sz="0" w:space="0" w:color="auto"/>
      </w:divBdr>
    </w:div>
    <w:div w:id="2066902781">
      <w:bodyDiv w:val="1"/>
      <w:marLeft w:val="0"/>
      <w:marRight w:val="0"/>
      <w:marTop w:val="0"/>
      <w:marBottom w:val="0"/>
      <w:divBdr>
        <w:top w:val="none" w:sz="0" w:space="0" w:color="auto"/>
        <w:left w:val="none" w:sz="0" w:space="0" w:color="auto"/>
        <w:bottom w:val="none" w:sz="0" w:space="0" w:color="auto"/>
        <w:right w:val="none" w:sz="0" w:space="0" w:color="auto"/>
      </w:divBdr>
    </w:div>
    <w:div w:id="2078630539">
      <w:bodyDiv w:val="1"/>
      <w:marLeft w:val="0"/>
      <w:marRight w:val="0"/>
      <w:marTop w:val="0"/>
      <w:marBottom w:val="0"/>
      <w:divBdr>
        <w:top w:val="none" w:sz="0" w:space="0" w:color="auto"/>
        <w:left w:val="none" w:sz="0" w:space="0" w:color="auto"/>
        <w:bottom w:val="none" w:sz="0" w:space="0" w:color="auto"/>
        <w:right w:val="none" w:sz="0" w:space="0" w:color="auto"/>
      </w:divBdr>
    </w:div>
    <w:div w:id="2114087502">
      <w:bodyDiv w:val="1"/>
      <w:marLeft w:val="0"/>
      <w:marRight w:val="0"/>
      <w:marTop w:val="0"/>
      <w:marBottom w:val="0"/>
      <w:divBdr>
        <w:top w:val="none" w:sz="0" w:space="0" w:color="auto"/>
        <w:left w:val="none" w:sz="0" w:space="0" w:color="auto"/>
        <w:bottom w:val="none" w:sz="0" w:space="0" w:color="auto"/>
        <w:right w:val="none" w:sz="0" w:space="0" w:color="auto"/>
      </w:divBdr>
    </w:div>
    <w:div w:id="2117212195">
      <w:bodyDiv w:val="1"/>
      <w:marLeft w:val="0"/>
      <w:marRight w:val="0"/>
      <w:marTop w:val="0"/>
      <w:marBottom w:val="0"/>
      <w:divBdr>
        <w:top w:val="none" w:sz="0" w:space="0" w:color="auto"/>
        <w:left w:val="none" w:sz="0" w:space="0" w:color="auto"/>
        <w:bottom w:val="none" w:sz="0" w:space="0" w:color="auto"/>
        <w:right w:val="none" w:sz="0" w:space="0" w:color="auto"/>
      </w:divBdr>
    </w:div>
    <w:div w:id="212298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5.png@01D7369A.4AC8B5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embeddings/oleObject4.bin"/></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embeddings/oleObject5.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Durée d'accompagnement en CHRS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Feuil1!$B$2</c:f>
              <c:strCache>
                <c:ptCount val="1"/>
                <c:pt idx="0">
                  <c:v>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Feuil1!$A$3:$A$7</c:f>
              <c:strCache>
                <c:ptCount val="5"/>
                <c:pt idx="0">
                  <c:v>moins de 3 mois</c:v>
                </c:pt>
                <c:pt idx="1">
                  <c:v>de 4 à 6 mois</c:v>
                </c:pt>
                <c:pt idx="2">
                  <c:v>de 7 à 12 mois</c:v>
                </c:pt>
                <c:pt idx="3">
                  <c:v>de 13 à 18 mois</c:v>
                </c:pt>
                <c:pt idx="4">
                  <c:v>plus de 18 mois</c:v>
                </c:pt>
              </c:strCache>
            </c:strRef>
          </c:cat>
          <c:val>
            <c:numRef>
              <c:f>Feuil1!$B$3:$B$7</c:f>
              <c:numCache>
                <c:formatCode>0%</c:formatCode>
                <c:ptCount val="5"/>
                <c:pt idx="0">
                  <c:v>0.14000000000000001</c:v>
                </c:pt>
                <c:pt idx="1">
                  <c:v>0.17</c:v>
                </c:pt>
                <c:pt idx="2">
                  <c:v>0.27</c:v>
                </c:pt>
                <c:pt idx="3">
                  <c:v>0.11</c:v>
                </c:pt>
                <c:pt idx="4">
                  <c:v>0.25</c:v>
                </c:pt>
              </c:numCache>
            </c:numRef>
          </c:val>
          <c:extLst>
            <c:ext xmlns:c16="http://schemas.microsoft.com/office/drawing/2014/chart" uri="{C3380CC4-5D6E-409C-BE32-E72D297353CC}">
              <c16:uniqueId val="{00000000-2FDC-4CB0-BD8D-38A85E0FD7BF}"/>
            </c:ext>
          </c:extLst>
        </c:ser>
        <c:ser>
          <c:idx val="1"/>
          <c:order val="1"/>
          <c:tx>
            <c:strRef>
              <c:f>Feuil1!$C$2</c:f>
              <c:strCache>
                <c:ptCount val="1"/>
                <c:pt idx="0">
                  <c:v>2019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Feuil1!$A$3:$A$7</c:f>
              <c:strCache>
                <c:ptCount val="5"/>
                <c:pt idx="0">
                  <c:v>moins de 3 mois</c:v>
                </c:pt>
                <c:pt idx="1">
                  <c:v>de 4 à 6 mois</c:v>
                </c:pt>
                <c:pt idx="2">
                  <c:v>de 7 à 12 mois</c:v>
                </c:pt>
                <c:pt idx="3">
                  <c:v>de 13 à 18 mois</c:v>
                </c:pt>
                <c:pt idx="4">
                  <c:v>plus de 18 mois</c:v>
                </c:pt>
              </c:strCache>
            </c:strRef>
          </c:cat>
          <c:val>
            <c:numRef>
              <c:f>Feuil1!$C$3:$C$7</c:f>
              <c:numCache>
                <c:formatCode>0%</c:formatCode>
                <c:ptCount val="5"/>
                <c:pt idx="0">
                  <c:v>0.23</c:v>
                </c:pt>
                <c:pt idx="1">
                  <c:v>0.14000000000000001</c:v>
                </c:pt>
                <c:pt idx="2">
                  <c:v>0.26</c:v>
                </c:pt>
                <c:pt idx="3">
                  <c:v>0.16</c:v>
                </c:pt>
                <c:pt idx="4">
                  <c:v>0.26</c:v>
                </c:pt>
              </c:numCache>
            </c:numRef>
          </c:val>
          <c:extLst>
            <c:ext xmlns:c16="http://schemas.microsoft.com/office/drawing/2014/chart" uri="{C3380CC4-5D6E-409C-BE32-E72D297353CC}">
              <c16:uniqueId val="{00000001-2FDC-4CB0-BD8D-38A85E0FD7BF}"/>
            </c:ext>
          </c:extLst>
        </c:ser>
        <c:ser>
          <c:idx val="2"/>
          <c:order val="2"/>
          <c:tx>
            <c:strRef>
              <c:f>Feuil1!$D$2</c:f>
              <c:strCache>
                <c:ptCount val="1"/>
                <c:pt idx="0">
                  <c:v>2020</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Feuil1!$A$3:$A$7</c:f>
              <c:strCache>
                <c:ptCount val="5"/>
                <c:pt idx="0">
                  <c:v>moins de 3 mois</c:v>
                </c:pt>
                <c:pt idx="1">
                  <c:v>de 4 à 6 mois</c:v>
                </c:pt>
                <c:pt idx="2">
                  <c:v>de 7 à 12 mois</c:v>
                </c:pt>
                <c:pt idx="3">
                  <c:v>de 13 à 18 mois</c:v>
                </c:pt>
                <c:pt idx="4">
                  <c:v>plus de 18 mois</c:v>
                </c:pt>
              </c:strCache>
            </c:strRef>
          </c:cat>
          <c:val>
            <c:numRef>
              <c:f>Feuil1!$D$3:$D$7</c:f>
              <c:numCache>
                <c:formatCode>0%</c:formatCode>
                <c:ptCount val="5"/>
                <c:pt idx="0">
                  <c:v>0.2</c:v>
                </c:pt>
                <c:pt idx="1">
                  <c:v>0.12</c:v>
                </c:pt>
                <c:pt idx="2">
                  <c:v>0.24</c:v>
                </c:pt>
                <c:pt idx="3">
                  <c:v>0.18</c:v>
                </c:pt>
                <c:pt idx="4">
                  <c:v>0.26</c:v>
                </c:pt>
              </c:numCache>
            </c:numRef>
          </c:val>
          <c:extLst>
            <c:ext xmlns:c16="http://schemas.microsoft.com/office/drawing/2014/chart" uri="{C3380CC4-5D6E-409C-BE32-E72D297353CC}">
              <c16:uniqueId val="{00000002-2FDC-4CB0-BD8D-38A85E0FD7BF}"/>
            </c:ext>
          </c:extLst>
        </c:ser>
        <c:dLbls>
          <c:showLegendKey val="0"/>
          <c:showVal val="0"/>
          <c:showCatName val="0"/>
          <c:showSerName val="0"/>
          <c:showPercent val="0"/>
          <c:showBubbleSize val="0"/>
        </c:dLbls>
        <c:gapWidth val="219"/>
        <c:overlap val="-27"/>
        <c:axId val="502232112"/>
        <c:axId val="502225552"/>
      </c:barChart>
      <c:catAx>
        <c:axId val="502232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02225552"/>
        <c:crosses val="autoZero"/>
        <c:auto val="1"/>
        <c:lblAlgn val="ctr"/>
        <c:lblOffset val="100"/>
        <c:noMultiLvlLbl val="0"/>
      </c:catAx>
      <c:valAx>
        <c:axId val="5022255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02232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Lieux de sortie des CHRS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5BE-40FA-988D-5FBE55F5FBC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5BE-40FA-988D-5FBE55F5FBC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5BE-40FA-988D-5FBE55F5FBC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5BE-40FA-988D-5FBE55F5FBC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5BE-40FA-988D-5FBE55F5FBC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Feuil1!$A$24:$E$24</c:f>
              <c:strCache>
                <c:ptCount val="5"/>
                <c:pt idx="0">
                  <c:v>hébergement adapté</c:v>
                </c:pt>
                <c:pt idx="1">
                  <c:v>logement</c:v>
                </c:pt>
                <c:pt idx="2">
                  <c:v>115</c:v>
                </c:pt>
                <c:pt idx="3">
                  <c:v>tiers </c:v>
                </c:pt>
                <c:pt idx="4">
                  <c:v>hospitalisation</c:v>
                </c:pt>
              </c:strCache>
            </c:strRef>
          </c:cat>
          <c:val>
            <c:numRef>
              <c:f>Feuil1!$A$25:$E$25</c:f>
              <c:numCache>
                <c:formatCode>General</c:formatCode>
                <c:ptCount val="5"/>
                <c:pt idx="0">
                  <c:v>15</c:v>
                </c:pt>
                <c:pt idx="1">
                  <c:v>28</c:v>
                </c:pt>
                <c:pt idx="2">
                  <c:v>24</c:v>
                </c:pt>
                <c:pt idx="3">
                  <c:v>22</c:v>
                </c:pt>
                <c:pt idx="4">
                  <c:v>3</c:v>
                </c:pt>
              </c:numCache>
            </c:numRef>
          </c:val>
          <c:extLst>
            <c:ext xmlns:c16="http://schemas.microsoft.com/office/drawing/2014/chart" uri="{C3380CC4-5D6E-409C-BE32-E72D297353CC}">
              <c16:uniqueId val="{0000000A-75BE-40FA-988D-5FBE55F5FBC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Situation du logement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'[Graphique dans Microsoft Word]Rosalbert'!$B$4:$B$5</c:f>
              <c:strCache>
                <c:ptCount val="2"/>
                <c:pt idx="0">
                  <c:v>à l'entrée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'[Graphique dans Microsoft Word]Rosalbert'!$A$6:$A$9</c:f>
              <c:strCache>
                <c:ptCount val="4"/>
                <c:pt idx="0">
                  <c:v>Hébergées en structure</c:v>
                </c:pt>
                <c:pt idx="1">
                  <c:v>Hébergées par des tiers</c:v>
                </c:pt>
                <c:pt idx="2">
                  <c:v>Logement autonome</c:v>
                </c:pt>
                <c:pt idx="3">
                  <c:v>Autres</c:v>
                </c:pt>
              </c:strCache>
            </c:strRef>
          </c:cat>
          <c:val>
            <c:numRef>
              <c:f>'[Graphique dans Microsoft Word]Rosalbert'!$B$6:$B$9</c:f>
              <c:numCache>
                <c:formatCode>General</c:formatCode>
                <c:ptCount val="4"/>
                <c:pt idx="0">
                  <c:v>2</c:v>
                </c:pt>
                <c:pt idx="1">
                  <c:v>3</c:v>
                </c:pt>
                <c:pt idx="2">
                  <c:v>0</c:v>
                </c:pt>
                <c:pt idx="3">
                  <c:v>3</c:v>
                </c:pt>
              </c:numCache>
            </c:numRef>
          </c:val>
          <c:extLst>
            <c:ext xmlns:c16="http://schemas.microsoft.com/office/drawing/2014/chart" uri="{C3380CC4-5D6E-409C-BE32-E72D297353CC}">
              <c16:uniqueId val="{00000000-5177-40A2-9A39-FA0B62ADCFF0}"/>
            </c:ext>
          </c:extLst>
        </c:ser>
        <c:ser>
          <c:idx val="1"/>
          <c:order val="1"/>
          <c:tx>
            <c:strRef>
              <c:f>'[Graphique dans Microsoft Word]Rosalbert'!$C$4:$C$5</c:f>
              <c:strCache>
                <c:ptCount val="2"/>
                <c:pt idx="0">
                  <c:v>à la sortie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'[Graphique dans Microsoft Word]Rosalbert'!$A$6:$A$9</c:f>
              <c:strCache>
                <c:ptCount val="4"/>
                <c:pt idx="0">
                  <c:v>Hébergées en structure</c:v>
                </c:pt>
                <c:pt idx="1">
                  <c:v>Hébergées par des tiers</c:v>
                </c:pt>
                <c:pt idx="2">
                  <c:v>Logement autonome</c:v>
                </c:pt>
                <c:pt idx="3">
                  <c:v>Autres</c:v>
                </c:pt>
              </c:strCache>
            </c:strRef>
          </c:cat>
          <c:val>
            <c:numRef>
              <c:f>'[Graphique dans Microsoft Word]Rosalbert'!$C$6:$C$9</c:f>
              <c:numCache>
                <c:formatCode>General</c:formatCode>
                <c:ptCount val="4"/>
                <c:pt idx="0">
                  <c:v>3</c:v>
                </c:pt>
                <c:pt idx="1">
                  <c:v>2</c:v>
                </c:pt>
                <c:pt idx="2">
                  <c:v>5</c:v>
                </c:pt>
                <c:pt idx="3">
                  <c:v>0</c:v>
                </c:pt>
              </c:numCache>
            </c:numRef>
          </c:val>
          <c:extLst>
            <c:ext xmlns:c16="http://schemas.microsoft.com/office/drawing/2014/chart" uri="{C3380CC4-5D6E-409C-BE32-E72D297353CC}">
              <c16:uniqueId val="{00000001-5177-40A2-9A39-FA0B62ADCFF0}"/>
            </c:ext>
          </c:extLst>
        </c:ser>
        <c:dLbls>
          <c:showLegendKey val="0"/>
          <c:showVal val="0"/>
          <c:showCatName val="0"/>
          <c:showSerName val="0"/>
          <c:showPercent val="0"/>
          <c:showBubbleSize val="0"/>
        </c:dLbls>
        <c:gapWidth val="219"/>
        <c:overlap val="-27"/>
        <c:axId val="581172472"/>
        <c:axId val="581172800"/>
      </c:barChart>
      <c:catAx>
        <c:axId val="581172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81172800"/>
        <c:crosses val="autoZero"/>
        <c:auto val="1"/>
        <c:lblAlgn val="ctr"/>
        <c:lblOffset val="100"/>
        <c:noMultiLvlLbl val="0"/>
      </c:catAx>
      <c:valAx>
        <c:axId val="581172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81172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Durée</a:t>
            </a:r>
            <a:r>
              <a:rPr lang="fr-FR" baseline="0"/>
              <a:t> de séjour</a:t>
            </a:r>
            <a:endParaRPr lang="fr-F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'[Graphique dans Microsoft Word]Rosalbert'!$B$16</c:f>
              <c:strCache>
                <c:ptCount val="1"/>
                <c:pt idx="0">
                  <c:v>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'[Graphique dans Microsoft Word]Rosalbert'!$A$17:$A$20</c:f>
              <c:strCache>
                <c:ptCount val="4"/>
                <c:pt idx="0">
                  <c:v>de 0 à 3 mois</c:v>
                </c:pt>
                <c:pt idx="1">
                  <c:v>de 4 à 6 mois</c:v>
                </c:pt>
                <c:pt idx="2">
                  <c:v>de 7 à 12 mois</c:v>
                </c:pt>
                <c:pt idx="3">
                  <c:v>de 13 à 18 mois</c:v>
                </c:pt>
              </c:strCache>
            </c:strRef>
          </c:cat>
          <c:val>
            <c:numRef>
              <c:f>'[Graphique dans Microsoft Word]Rosalbert'!$B$17:$B$20</c:f>
              <c:numCache>
                <c:formatCode>General</c:formatCode>
                <c:ptCount val="4"/>
                <c:pt idx="0">
                  <c:v>4</c:v>
                </c:pt>
                <c:pt idx="1">
                  <c:v>3</c:v>
                </c:pt>
                <c:pt idx="2">
                  <c:v>5</c:v>
                </c:pt>
                <c:pt idx="3">
                  <c:v>2</c:v>
                </c:pt>
              </c:numCache>
            </c:numRef>
          </c:val>
          <c:extLst>
            <c:ext xmlns:c16="http://schemas.microsoft.com/office/drawing/2014/chart" uri="{C3380CC4-5D6E-409C-BE32-E72D297353CC}">
              <c16:uniqueId val="{00000000-C762-4972-8A99-0CF097B213AB}"/>
            </c:ext>
          </c:extLst>
        </c:ser>
        <c:ser>
          <c:idx val="1"/>
          <c:order val="1"/>
          <c:tx>
            <c:strRef>
              <c:f>'[Graphique dans Microsoft Word]Rosalbert'!$C$16</c:f>
              <c:strCache>
                <c:ptCount val="1"/>
                <c:pt idx="0">
                  <c:v>2019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'[Graphique dans Microsoft Word]Rosalbert'!$A$17:$A$20</c:f>
              <c:strCache>
                <c:ptCount val="4"/>
                <c:pt idx="0">
                  <c:v>de 0 à 3 mois</c:v>
                </c:pt>
                <c:pt idx="1">
                  <c:v>de 4 à 6 mois</c:v>
                </c:pt>
                <c:pt idx="2">
                  <c:v>de 7 à 12 mois</c:v>
                </c:pt>
                <c:pt idx="3">
                  <c:v>de 13 à 18 mois</c:v>
                </c:pt>
              </c:strCache>
            </c:strRef>
          </c:cat>
          <c:val>
            <c:numRef>
              <c:f>'[Graphique dans Microsoft Word]Rosalbert'!$C$17:$C$20</c:f>
              <c:numCache>
                <c:formatCode>General</c:formatCode>
                <c:ptCount val="4"/>
                <c:pt idx="0">
                  <c:v>4</c:v>
                </c:pt>
                <c:pt idx="1">
                  <c:v>4</c:v>
                </c:pt>
                <c:pt idx="2">
                  <c:v>5</c:v>
                </c:pt>
                <c:pt idx="3">
                  <c:v>2</c:v>
                </c:pt>
              </c:numCache>
            </c:numRef>
          </c:val>
          <c:extLst>
            <c:ext xmlns:c16="http://schemas.microsoft.com/office/drawing/2014/chart" uri="{C3380CC4-5D6E-409C-BE32-E72D297353CC}">
              <c16:uniqueId val="{00000001-C762-4972-8A99-0CF097B213AB}"/>
            </c:ext>
          </c:extLst>
        </c:ser>
        <c:ser>
          <c:idx val="2"/>
          <c:order val="2"/>
          <c:tx>
            <c:strRef>
              <c:f>'[Graphique dans Microsoft Word]Rosalbert'!$D$16</c:f>
              <c:strCache>
                <c:ptCount val="1"/>
                <c:pt idx="0">
                  <c:v>2020</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'[Graphique dans Microsoft Word]Rosalbert'!$A$17:$A$20</c:f>
              <c:strCache>
                <c:ptCount val="4"/>
                <c:pt idx="0">
                  <c:v>de 0 à 3 mois</c:v>
                </c:pt>
                <c:pt idx="1">
                  <c:v>de 4 à 6 mois</c:v>
                </c:pt>
                <c:pt idx="2">
                  <c:v>de 7 à 12 mois</c:v>
                </c:pt>
                <c:pt idx="3">
                  <c:v>de 13 à 18 mois</c:v>
                </c:pt>
              </c:strCache>
            </c:strRef>
          </c:cat>
          <c:val>
            <c:numRef>
              <c:f>'[Graphique dans Microsoft Word]Rosalbert'!$D$17:$D$20</c:f>
              <c:numCache>
                <c:formatCode>General</c:formatCode>
                <c:ptCount val="4"/>
                <c:pt idx="0">
                  <c:v>0</c:v>
                </c:pt>
                <c:pt idx="1">
                  <c:v>8</c:v>
                </c:pt>
                <c:pt idx="2">
                  <c:v>0</c:v>
                </c:pt>
                <c:pt idx="3">
                  <c:v>1</c:v>
                </c:pt>
              </c:numCache>
            </c:numRef>
          </c:val>
          <c:extLst>
            <c:ext xmlns:c16="http://schemas.microsoft.com/office/drawing/2014/chart" uri="{C3380CC4-5D6E-409C-BE32-E72D297353CC}">
              <c16:uniqueId val="{00000002-C762-4972-8A99-0CF097B213AB}"/>
            </c:ext>
          </c:extLst>
        </c:ser>
        <c:dLbls>
          <c:dLblPos val="outEnd"/>
          <c:showLegendKey val="0"/>
          <c:showVal val="1"/>
          <c:showCatName val="0"/>
          <c:showSerName val="0"/>
          <c:showPercent val="0"/>
          <c:showBubbleSize val="0"/>
        </c:dLbls>
        <c:gapWidth val="219"/>
        <c:overlap val="-27"/>
        <c:axId val="569921368"/>
        <c:axId val="569916120"/>
      </c:barChart>
      <c:catAx>
        <c:axId val="569921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69916120"/>
        <c:crosses val="autoZero"/>
        <c:auto val="1"/>
        <c:lblAlgn val="ctr"/>
        <c:lblOffset val="100"/>
        <c:noMultiLvlLbl val="0"/>
      </c:catAx>
      <c:valAx>
        <c:axId val="569916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69921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Situation professionnelle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'[Graphique dans Microsoft Word]Rosalbert'!$B$30</c:f>
              <c:strCache>
                <c:ptCount val="1"/>
                <c:pt idx="0">
                  <c:v>à l'entrée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'[Graphique dans Microsoft Word]Rosalbert'!$A$31:$A$34</c:f>
              <c:strCache>
                <c:ptCount val="4"/>
                <c:pt idx="0">
                  <c:v>Inactives</c:v>
                </c:pt>
                <c:pt idx="1">
                  <c:v>En recherche d'emploi</c:v>
                </c:pt>
                <c:pt idx="2">
                  <c:v>En emploi</c:v>
                </c:pt>
                <c:pt idx="3">
                  <c:v>Autres</c:v>
                </c:pt>
              </c:strCache>
            </c:strRef>
          </c:cat>
          <c:val>
            <c:numRef>
              <c:f>'[Graphique dans Microsoft Word]Rosalbert'!$B$31:$B$34</c:f>
              <c:numCache>
                <c:formatCode>General</c:formatCode>
                <c:ptCount val="4"/>
                <c:pt idx="0">
                  <c:v>5</c:v>
                </c:pt>
                <c:pt idx="1">
                  <c:v>0</c:v>
                </c:pt>
                <c:pt idx="2">
                  <c:v>2</c:v>
                </c:pt>
                <c:pt idx="3">
                  <c:v>1</c:v>
                </c:pt>
              </c:numCache>
            </c:numRef>
          </c:val>
          <c:extLst>
            <c:ext xmlns:c16="http://schemas.microsoft.com/office/drawing/2014/chart" uri="{C3380CC4-5D6E-409C-BE32-E72D297353CC}">
              <c16:uniqueId val="{00000000-F76F-42AF-86E9-253E93CB64B6}"/>
            </c:ext>
          </c:extLst>
        </c:ser>
        <c:ser>
          <c:idx val="1"/>
          <c:order val="1"/>
          <c:tx>
            <c:strRef>
              <c:f>'[Graphique dans Microsoft Word]Rosalbert'!$C$30</c:f>
              <c:strCache>
                <c:ptCount val="1"/>
                <c:pt idx="0">
                  <c:v>à la sortie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'[Graphique dans Microsoft Word]Rosalbert'!$A$31:$A$34</c:f>
              <c:strCache>
                <c:ptCount val="4"/>
                <c:pt idx="0">
                  <c:v>Inactives</c:v>
                </c:pt>
                <c:pt idx="1">
                  <c:v>En recherche d'emploi</c:v>
                </c:pt>
                <c:pt idx="2">
                  <c:v>En emploi</c:v>
                </c:pt>
                <c:pt idx="3">
                  <c:v>Autres</c:v>
                </c:pt>
              </c:strCache>
            </c:strRef>
          </c:cat>
          <c:val>
            <c:numRef>
              <c:f>'[Graphique dans Microsoft Word]Rosalbert'!$C$31:$C$34</c:f>
              <c:numCache>
                <c:formatCode>General</c:formatCode>
                <c:ptCount val="4"/>
                <c:pt idx="0">
                  <c:v>6</c:v>
                </c:pt>
                <c:pt idx="1">
                  <c:v>1</c:v>
                </c:pt>
                <c:pt idx="2">
                  <c:v>1</c:v>
                </c:pt>
                <c:pt idx="3">
                  <c:v>2</c:v>
                </c:pt>
              </c:numCache>
            </c:numRef>
          </c:val>
          <c:extLst>
            <c:ext xmlns:c16="http://schemas.microsoft.com/office/drawing/2014/chart" uri="{C3380CC4-5D6E-409C-BE32-E72D297353CC}">
              <c16:uniqueId val="{00000001-F76F-42AF-86E9-253E93CB64B6}"/>
            </c:ext>
          </c:extLst>
        </c:ser>
        <c:dLbls>
          <c:showLegendKey val="0"/>
          <c:showVal val="0"/>
          <c:showCatName val="0"/>
          <c:showSerName val="0"/>
          <c:showPercent val="0"/>
          <c:showBubbleSize val="0"/>
        </c:dLbls>
        <c:gapWidth val="219"/>
        <c:overlap val="-27"/>
        <c:axId val="569911200"/>
        <c:axId val="569907920"/>
      </c:barChart>
      <c:catAx>
        <c:axId val="569911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69907920"/>
        <c:crosses val="autoZero"/>
        <c:auto val="1"/>
        <c:lblAlgn val="ctr"/>
        <c:lblOffset val="100"/>
        <c:noMultiLvlLbl val="0"/>
      </c:catAx>
      <c:valAx>
        <c:axId val="569907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69911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Personnalisé 7">
      <a:dk1>
        <a:sysClr val="windowText" lastClr="000000"/>
      </a:dk1>
      <a:lt1>
        <a:sysClr val="window" lastClr="FFFFFF"/>
      </a:lt1>
      <a:dk2>
        <a:srgbClr val="2C3C43"/>
      </a:dk2>
      <a:lt2>
        <a:srgbClr val="EBEBEB"/>
      </a:lt2>
      <a:accent1>
        <a:srgbClr val="90C226"/>
      </a:accent1>
      <a:accent2>
        <a:srgbClr val="F0D577"/>
      </a:accent2>
      <a:accent3>
        <a:srgbClr val="E6B91E"/>
      </a:accent3>
      <a:accent4>
        <a:srgbClr val="E76618"/>
      </a:accent4>
      <a:accent5>
        <a:srgbClr val="C42F1A"/>
      </a:accent5>
      <a:accent6>
        <a:srgbClr val="918655"/>
      </a:accent6>
      <a:hlink>
        <a:srgbClr val="99CA3C"/>
      </a:hlink>
      <a:folHlink>
        <a:srgbClr val="B9D18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40006-E810-4F8D-A7DE-0A71FF5D8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1656</Words>
  <Characters>9111</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LASASSON</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VEYRAT</dc:creator>
  <cp:keywords/>
  <dc:description/>
  <cp:lastModifiedBy>patrick berendsen</cp:lastModifiedBy>
  <cp:revision>38</cp:revision>
  <cp:lastPrinted>2020-11-02T11:58:00Z</cp:lastPrinted>
  <dcterms:created xsi:type="dcterms:W3CDTF">2021-04-06T07:43:00Z</dcterms:created>
  <dcterms:modified xsi:type="dcterms:W3CDTF">2021-04-21T14:08:00Z</dcterms:modified>
</cp:coreProperties>
</file>